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E71A0" w14:textId="77777777" w:rsidR="00F83CC2" w:rsidRDefault="00F83CC2" w:rsidP="00AE76AE">
      <w:pPr>
        <w:jc w:val="center"/>
        <w:rPr>
          <w:b/>
          <w:bCs/>
          <w:lang w:val="en-GB"/>
        </w:rPr>
      </w:pPr>
      <w:bookmarkStart w:id="0" w:name="_GoBack"/>
      <w:bookmarkEnd w:id="0"/>
    </w:p>
    <w:p w14:paraId="06E9C59E" w14:textId="77777777" w:rsidR="00F83CC2" w:rsidRDefault="00F83CC2" w:rsidP="00AE76AE">
      <w:pPr>
        <w:jc w:val="center"/>
        <w:rPr>
          <w:b/>
          <w:bCs/>
          <w:lang w:val="en-GB"/>
        </w:rPr>
      </w:pPr>
    </w:p>
    <w:p w14:paraId="148CBF68" w14:textId="27644978" w:rsidR="005D44EE" w:rsidRPr="00AC13A4" w:rsidRDefault="00F04B0F" w:rsidP="00AE76AE">
      <w:pPr>
        <w:jc w:val="center"/>
        <w:rPr>
          <w:rFonts w:ascii="Palatino Linotype" w:hAnsi="Palatino Linotype"/>
          <w:sz w:val="20"/>
          <w:szCs w:val="20"/>
          <w:lang w:val="en-GB"/>
        </w:rPr>
      </w:pPr>
      <w:r w:rsidRPr="00AC13A4">
        <w:rPr>
          <w:b/>
          <w:bCs/>
          <w:lang w:val="en-GB"/>
        </w:rPr>
        <w:br w:type="textWrapping" w:clear="all"/>
      </w:r>
      <w:r w:rsidR="00AE76AE" w:rsidRPr="00F50A88">
        <w:rPr>
          <w:noProof/>
          <w:lang w:val="en-ZA" w:eastAsia="en-ZA"/>
        </w:rPr>
        <w:drawing>
          <wp:inline distT="0" distB="0" distL="0" distR="0" wp14:anchorId="4D63471A" wp14:editId="74AB875C">
            <wp:extent cx="5731510" cy="197104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971040"/>
                    </a:xfrm>
                    <a:prstGeom prst="rect">
                      <a:avLst/>
                    </a:prstGeom>
                    <a:noFill/>
                    <a:ln>
                      <a:noFill/>
                    </a:ln>
                  </pic:spPr>
                </pic:pic>
              </a:graphicData>
            </a:graphic>
          </wp:inline>
        </w:drawing>
      </w:r>
    </w:p>
    <w:p w14:paraId="1DE9095F" w14:textId="77777777" w:rsidR="0031249E" w:rsidRPr="00AC13A4" w:rsidRDefault="0031249E" w:rsidP="0031249E">
      <w:pPr>
        <w:ind w:left="-142" w:right="-589" w:firstLine="862"/>
        <w:rPr>
          <w:rFonts w:ascii="Palatino Linotype" w:hAnsi="Palatino Linotype"/>
          <w:lang w:val="en-GB"/>
        </w:rPr>
      </w:pPr>
      <w:r w:rsidRPr="00AC13A4">
        <w:rPr>
          <w:rFonts w:ascii="Palatino Linotype" w:hAnsi="Palatino Linotype"/>
          <w:lang w:val="en-GB"/>
        </w:rPr>
        <w:t xml:space="preserve">   </w:t>
      </w:r>
      <w:r w:rsidRPr="00AC13A4">
        <w:rPr>
          <w:rFonts w:ascii="Palatino Linotype" w:hAnsi="Palatino Linotype"/>
          <w:lang w:val="en-GB"/>
        </w:rPr>
        <w:tab/>
        <w:t xml:space="preserve"> </w:t>
      </w:r>
    </w:p>
    <w:p w14:paraId="310D38AD" w14:textId="77777777" w:rsidR="0031249E" w:rsidRPr="00355640" w:rsidRDefault="0031249E" w:rsidP="0031249E">
      <w:pPr>
        <w:overflowPunct w:val="0"/>
        <w:autoSpaceDE w:val="0"/>
        <w:autoSpaceDN w:val="0"/>
        <w:adjustRightInd w:val="0"/>
        <w:jc w:val="center"/>
        <w:textAlignment w:val="baseline"/>
        <w:rPr>
          <w:rFonts w:ascii="Palatino Linotype" w:hAnsi="Palatino Linotype"/>
          <w:b/>
          <w:color w:val="000000"/>
          <w:sz w:val="56"/>
          <w:szCs w:val="56"/>
          <w:lang w:eastAsia="en-GB"/>
        </w:rPr>
      </w:pPr>
      <w:r w:rsidRPr="00355640">
        <w:rPr>
          <w:rFonts w:ascii="Palatino Linotype" w:hAnsi="Palatino Linotype"/>
          <w:b/>
          <w:color w:val="000000"/>
          <w:sz w:val="56"/>
          <w:szCs w:val="56"/>
          <w:lang w:eastAsia="en-GB"/>
        </w:rPr>
        <w:t>Request for Informal Quotation</w:t>
      </w:r>
    </w:p>
    <w:p w14:paraId="634404D6" w14:textId="20518CA9" w:rsidR="0031249E" w:rsidRPr="00355640" w:rsidRDefault="0031249E" w:rsidP="0031249E">
      <w:pPr>
        <w:overflowPunct w:val="0"/>
        <w:autoSpaceDE w:val="0"/>
        <w:autoSpaceDN w:val="0"/>
        <w:adjustRightInd w:val="0"/>
        <w:jc w:val="center"/>
        <w:textAlignment w:val="baseline"/>
        <w:rPr>
          <w:rFonts w:ascii="Palatino Linotype" w:hAnsi="Palatino Linotype"/>
          <w:b/>
          <w:color w:val="000000"/>
          <w:sz w:val="40"/>
          <w:szCs w:val="40"/>
          <w:lang w:eastAsia="en-GB"/>
        </w:rPr>
      </w:pPr>
      <w:r w:rsidRPr="00355640">
        <w:rPr>
          <w:rFonts w:ascii="Palatino Linotype" w:hAnsi="Palatino Linotype"/>
          <w:b/>
          <w:color w:val="000000"/>
          <w:sz w:val="56"/>
          <w:szCs w:val="56"/>
          <w:lang w:eastAsia="en-GB"/>
        </w:rPr>
        <w:t>(</w:t>
      </w:r>
      <w:r w:rsidR="001802C3" w:rsidRPr="00355640">
        <w:rPr>
          <w:rFonts w:ascii="Palatino Linotype" w:hAnsi="Palatino Linotype"/>
          <w:b/>
          <w:color w:val="000000"/>
          <w:sz w:val="56"/>
          <w:szCs w:val="56"/>
          <w:lang w:eastAsia="en-GB"/>
        </w:rPr>
        <w:t>Goods</w:t>
      </w:r>
      <w:r w:rsidRPr="00355640">
        <w:rPr>
          <w:rFonts w:ascii="Palatino Linotype" w:hAnsi="Palatino Linotype"/>
          <w:b/>
          <w:color w:val="000000"/>
          <w:sz w:val="56"/>
          <w:szCs w:val="56"/>
          <w:lang w:eastAsia="en-GB"/>
        </w:rPr>
        <w:t>)</w:t>
      </w:r>
    </w:p>
    <w:p w14:paraId="437A643A" w14:textId="77777777" w:rsidR="0031249E" w:rsidRPr="00355640" w:rsidRDefault="0031249E" w:rsidP="0031249E">
      <w:pPr>
        <w:overflowPunct w:val="0"/>
        <w:autoSpaceDE w:val="0"/>
        <w:autoSpaceDN w:val="0"/>
        <w:adjustRightInd w:val="0"/>
        <w:jc w:val="center"/>
        <w:textAlignment w:val="baseline"/>
        <w:rPr>
          <w:rFonts w:ascii="Palatino Linotype" w:hAnsi="Palatino Linotype"/>
          <w:b/>
          <w:color w:val="000000"/>
          <w:sz w:val="40"/>
          <w:szCs w:val="40"/>
          <w:lang w:eastAsia="en-GB"/>
        </w:rPr>
      </w:pPr>
    </w:p>
    <w:p w14:paraId="4963E0C8" w14:textId="77777777" w:rsidR="0031249E" w:rsidRPr="00355640" w:rsidRDefault="0031249E" w:rsidP="0031249E">
      <w:pPr>
        <w:overflowPunct w:val="0"/>
        <w:autoSpaceDE w:val="0"/>
        <w:autoSpaceDN w:val="0"/>
        <w:adjustRightInd w:val="0"/>
        <w:jc w:val="center"/>
        <w:textAlignment w:val="baseline"/>
        <w:rPr>
          <w:rFonts w:ascii="Palatino Linotype" w:hAnsi="Palatino Linotype"/>
          <w:sz w:val="40"/>
          <w:szCs w:val="40"/>
          <w:lang w:eastAsia="en-GB"/>
        </w:rPr>
      </w:pPr>
    </w:p>
    <w:tbl>
      <w:tblPr>
        <w:tblW w:w="0" w:type="auto"/>
        <w:tblBorders>
          <w:top w:val="single" w:sz="18" w:space="0" w:color="auto"/>
          <w:bottom w:val="single" w:sz="18" w:space="0" w:color="auto"/>
        </w:tblBorders>
        <w:tblLook w:val="04A0" w:firstRow="1" w:lastRow="0" w:firstColumn="1" w:lastColumn="0" w:noHBand="0" w:noVBand="1"/>
      </w:tblPr>
      <w:tblGrid>
        <w:gridCol w:w="9360"/>
      </w:tblGrid>
      <w:tr w:rsidR="0031249E" w:rsidRPr="00AC13A4" w14:paraId="08E21226" w14:textId="77777777" w:rsidTr="00F65B33">
        <w:trPr>
          <w:trHeight w:val="739"/>
        </w:trPr>
        <w:tc>
          <w:tcPr>
            <w:tcW w:w="9360" w:type="dxa"/>
            <w:tcBorders>
              <w:top w:val="single" w:sz="18" w:space="0" w:color="auto"/>
              <w:left w:val="nil"/>
              <w:bottom w:val="single" w:sz="18" w:space="0" w:color="auto"/>
              <w:right w:val="nil"/>
            </w:tcBorders>
          </w:tcPr>
          <w:p w14:paraId="43C57338" w14:textId="66640845" w:rsidR="0031249E" w:rsidRPr="00AC13A4" w:rsidRDefault="001802C3" w:rsidP="00191CE5">
            <w:pPr>
              <w:overflowPunct w:val="0"/>
              <w:autoSpaceDE w:val="0"/>
              <w:autoSpaceDN w:val="0"/>
              <w:adjustRightInd w:val="0"/>
              <w:jc w:val="center"/>
              <w:textAlignment w:val="baseline"/>
              <w:rPr>
                <w:rFonts w:ascii="Palatino Linotype" w:hAnsi="Palatino Linotype"/>
                <w:bCs/>
                <w:kern w:val="28"/>
                <w:sz w:val="56"/>
                <w:szCs w:val="32"/>
                <w:lang w:val="en-GB" w:eastAsia="en-GB"/>
              </w:rPr>
            </w:pPr>
            <w:r>
              <w:rPr>
                <w:rFonts w:ascii="Palatino Linotype" w:hAnsi="Palatino Linotype"/>
                <w:b/>
                <w:i/>
                <w:iCs/>
                <w:kern w:val="28"/>
                <w:sz w:val="32"/>
                <w:szCs w:val="32"/>
                <w:lang w:val="en-GB" w:eastAsia="en-GB"/>
              </w:rPr>
              <w:t>DESIGN</w:t>
            </w:r>
            <w:r w:rsidR="005C4402">
              <w:rPr>
                <w:rFonts w:ascii="Palatino Linotype" w:hAnsi="Palatino Linotype"/>
                <w:b/>
                <w:i/>
                <w:iCs/>
                <w:kern w:val="28"/>
                <w:sz w:val="32"/>
                <w:szCs w:val="32"/>
                <w:lang w:val="en-GB" w:eastAsia="en-GB"/>
              </w:rPr>
              <w:t xml:space="preserve">, BRANDING AND PRINT OF 7 PAIR STICKERS FOR THE VEHICLES AT </w:t>
            </w:r>
            <w:r w:rsidR="00C67E53">
              <w:rPr>
                <w:rFonts w:ascii="Palatino Linotype" w:hAnsi="Palatino Linotype"/>
                <w:b/>
                <w:i/>
                <w:iCs/>
                <w:kern w:val="28"/>
                <w:sz w:val="32"/>
                <w:szCs w:val="32"/>
                <w:lang w:val="en-GB" w:eastAsia="en-GB"/>
              </w:rPr>
              <w:t>OKASHANA RDC</w:t>
            </w:r>
          </w:p>
        </w:tc>
      </w:tr>
    </w:tbl>
    <w:p w14:paraId="63DEF75F" w14:textId="77777777" w:rsidR="0031249E" w:rsidRPr="00AC13A4" w:rsidRDefault="0031249E" w:rsidP="0031249E">
      <w:pPr>
        <w:overflowPunct w:val="0"/>
        <w:autoSpaceDE w:val="0"/>
        <w:autoSpaceDN w:val="0"/>
        <w:adjustRightInd w:val="0"/>
        <w:jc w:val="both"/>
        <w:textAlignment w:val="baseline"/>
        <w:rPr>
          <w:rFonts w:ascii="Palatino Linotype" w:hAnsi="Palatino Linotype"/>
          <w:sz w:val="40"/>
          <w:szCs w:val="40"/>
          <w:lang w:val="en-GB" w:eastAsia="en-GB"/>
        </w:rPr>
      </w:pPr>
    </w:p>
    <w:p w14:paraId="71F5FC91" w14:textId="77777777" w:rsidR="00F65B33" w:rsidRDefault="00F65B33" w:rsidP="00F65B33">
      <w:pPr>
        <w:rPr>
          <w:sz w:val="40"/>
          <w:szCs w:val="40"/>
          <w:u w:val="single"/>
        </w:rPr>
      </w:pPr>
      <w:r>
        <w:rPr>
          <w:sz w:val="40"/>
          <w:szCs w:val="40"/>
        </w:rPr>
        <w:t xml:space="preserve">Name of Bidder: </w:t>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p>
    <w:p w14:paraId="04E72B15" w14:textId="77777777" w:rsidR="00F65B33" w:rsidRDefault="00F65B33" w:rsidP="00F65B33">
      <w:pPr>
        <w:rPr>
          <w:sz w:val="40"/>
          <w:szCs w:val="40"/>
        </w:rPr>
      </w:pPr>
      <w:r>
        <w:rPr>
          <w:sz w:val="40"/>
          <w:szCs w:val="40"/>
        </w:rPr>
        <w:t xml:space="preserve">Contact Number(s): </w:t>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p>
    <w:p w14:paraId="336C8764" w14:textId="77777777" w:rsidR="00F65B33" w:rsidRDefault="00F65B33" w:rsidP="00F65B33">
      <w:pPr>
        <w:rPr>
          <w:sz w:val="40"/>
          <w:szCs w:val="40"/>
          <w:u w:val="single"/>
        </w:rPr>
      </w:pPr>
      <w:r>
        <w:rPr>
          <w:sz w:val="40"/>
          <w:szCs w:val="40"/>
        </w:rPr>
        <w:t xml:space="preserve">E-mail address: </w:t>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r>
        <w:rPr>
          <w:sz w:val="40"/>
          <w:szCs w:val="40"/>
          <w:u w:val="single"/>
        </w:rPr>
        <w:tab/>
      </w:r>
    </w:p>
    <w:p w14:paraId="6592DB19" w14:textId="77777777" w:rsidR="00F65B33" w:rsidRPr="00BA32AC" w:rsidRDefault="00F65B33" w:rsidP="00F65B33">
      <w:pPr>
        <w:rPr>
          <w:sz w:val="40"/>
          <w:szCs w:val="40"/>
          <w:u w:val="single"/>
        </w:rPr>
      </w:pPr>
      <w:r>
        <w:rPr>
          <w:sz w:val="40"/>
          <w:szCs w:val="40"/>
        </w:rPr>
        <w:t xml:space="preserve">Total Bid Amount (VAT exclusive): N$ </w:t>
      </w:r>
      <w:r>
        <w:rPr>
          <w:sz w:val="40"/>
          <w:szCs w:val="40"/>
          <w:u w:val="single"/>
        </w:rPr>
        <w:tab/>
      </w:r>
      <w:r>
        <w:rPr>
          <w:sz w:val="40"/>
          <w:szCs w:val="40"/>
          <w:u w:val="single"/>
        </w:rPr>
        <w:tab/>
      </w:r>
      <w:r>
        <w:rPr>
          <w:sz w:val="40"/>
          <w:szCs w:val="40"/>
          <w:u w:val="single"/>
        </w:rPr>
        <w:tab/>
      </w:r>
    </w:p>
    <w:p w14:paraId="4DEC2AC5" w14:textId="77777777" w:rsidR="00F65B33" w:rsidRPr="00BA32AC" w:rsidRDefault="00F65B33" w:rsidP="00F65B33">
      <w:pPr>
        <w:rPr>
          <w:sz w:val="40"/>
          <w:szCs w:val="40"/>
          <w:u w:val="single"/>
        </w:rPr>
      </w:pPr>
      <w:r>
        <w:rPr>
          <w:sz w:val="40"/>
          <w:szCs w:val="40"/>
        </w:rPr>
        <w:t xml:space="preserve">Total Bid Amount (VAT inclusive): N$ </w:t>
      </w:r>
      <w:r>
        <w:rPr>
          <w:sz w:val="40"/>
          <w:szCs w:val="40"/>
          <w:u w:val="single"/>
        </w:rPr>
        <w:tab/>
      </w:r>
      <w:r>
        <w:rPr>
          <w:sz w:val="40"/>
          <w:szCs w:val="40"/>
          <w:u w:val="single"/>
        </w:rPr>
        <w:tab/>
      </w:r>
      <w:r>
        <w:rPr>
          <w:sz w:val="40"/>
          <w:szCs w:val="40"/>
          <w:u w:val="single"/>
        </w:rPr>
        <w:tab/>
      </w:r>
      <w:r>
        <w:rPr>
          <w:sz w:val="40"/>
          <w:szCs w:val="40"/>
          <w:u w:val="single"/>
        </w:rPr>
        <w:tab/>
      </w:r>
    </w:p>
    <w:p w14:paraId="7101FDFA" w14:textId="77777777" w:rsidR="0031249E" w:rsidRPr="00AC13A4" w:rsidRDefault="0031249E" w:rsidP="0031249E">
      <w:pPr>
        <w:overflowPunct w:val="0"/>
        <w:autoSpaceDE w:val="0"/>
        <w:autoSpaceDN w:val="0"/>
        <w:adjustRightInd w:val="0"/>
        <w:jc w:val="both"/>
        <w:textAlignment w:val="baseline"/>
        <w:rPr>
          <w:rFonts w:ascii="Palatino Linotype" w:hAnsi="Palatino Linotype"/>
          <w:sz w:val="40"/>
          <w:szCs w:val="40"/>
          <w:lang w:val="en-GB" w:eastAsia="en-GB"/>
        </w:rPr>
      </w:pPr>
    </w:p>
    <w:p w14:paraId="2F78473D" w14:textId="4520C2F1" w:rsidR="0031249E" w:rsidRPr="00AC13A4" w:rsidRDefault="0031249E" w:rsidP="00AE76AE">
      <w:pPr>
        <w:jc w:val="center"/>
        <w:rPr>
          <w:rFonts w:ascii="Palatino Linotype" w:hAnsi="Palatino Linotype"/>
          <w:bCs/>
          <w:iCs/>
          <w:color w:val="000000"/>
          <w:sz w:val="32"/>
          <w:szCs w:val="32"/>
          <w:lang w:val="en-GB" w:eastAsia="en-GB"/>
        </w:rPr>
      </w:pPr>
      <w:r w:rsidRPr="00AC13A4">
        <w:rPr>
          <w:rFonts w:ascii="Palatino Linotype" w:hAnsi="Palatino Linotype"/>
          <w:b/>
          <w:color w:val="000000"/>
          <w:sz w:val="32"/>
          <w:szCs w:val="32"/>
          <w:lang w:val="en-GB" w:eastAsia="en-GB"/>
        </w:rPr>
        <w:t xml:space="preserve">Procurement Reference No: </w:t>
      </w:r>
      <w:r w:rsidR="005C4402">
        <w:rPr>
          <w:rFonts w:ascii="Palatino Linotype" w:hAnsi="Palatino Linotype"/>
          <w:b/>
          <w:color w:val="000000"/>
          <w:sz w:val="32"/>
          <w:szCs w:val="32"/>
          <w:lang w:val="en-GB" w:eastAsia="en-GB"/>
        </w:rPr>
        <w:t>G</w:t>
      </w:r>
      <w:r w:rsidR="00AE76AE" w:rsidRPr="00F66F55">
        <w:rPr>
          <w:rFonts w:ascii="Palatino Linotype" w:hAnsi="Palatino Linotype"/>
          <w:bCs/>
          <w:iCs/>
          <w:color w:val="000000"/>
          <w:sz w:val="32"/>
          <w:szCs w:val="32"/>
          <w:lang w:val="en-GB" w:eastAsia="en-GB"/>
        </w:rPr>
        <w:t>/IQ/OR</w:t>
      </w:r>
      <w:r w:rsidR="00AE76AE">
        <w:rPr>
          <w:rFonts w:ascii="Palatino Linotype" w:hAnsi="Palatino Linotype"/>
          <w:bCs/>
          <w:iCs/>
          <w:color w:val="000000"/>
          <w:sz w:val="32"/>
          <w:szCs w:val="32"/>
          <w:lang w:val="en-GB" w:eastAsia="en-GB"/>
        </w:rPr>
        <w:t>DC-</w:t>
      </w:r>
      <w:r w:rsidR="00AE76AE" w:rsidRPr="00A06BB4">
        <w:rPr>
          <w:rFonts w:ascii="Palatino Linotype" w:hAnsi="Palatino Linotype"/>
          <w:bCs/>
          <w:iCs/>
          <w:color w:val="000000"/>
          <w:sz w:val="32"/>
          <w:szCs w:val="32"/>
          <w:lang w:val="en-GB" w:eastAsia="en-GB"/>
        </w:rPr>
        <w:t>0</w:t>
      </w:r>
      <w:r w:rsidR="005C4402">
        <w:rPr>
          <w:rFonts w:ascii="Palatino Linotype" w:hAnsi="Palatino Linotype"/>
          <w:bCs/>
          <w:iCs/>
          <w:color w:val="000000"/>
          <w:sz w:val="32"/>
          <w:szCs w:val="32"/>
          <w:lang w:val="en-GB" w:eastAsia="en-GB"/>
        </w:rPr>
        <w:t>2</w:t>
      </w:r>
      <w:r w:rsidR="00AE76AE" w:rsidRPr="00A06BB4">
        <w:rPr>
          <w:rFonts w:ascii="Palatino Linotype" w:hAnsi="Palatino Linotype"/>
          <w:bCs/>
          <w:iCs/>
          <w:color w:val="000000"/>
          <w:sz w:val="32"/>
          <w:szCs w:val="32"/>
          <w:lang w:val="en-GB" w:eastAsia="en-GB"/>
        </w:rPr>
        <w:t>/202</w:t>
      </w:r>
      <w:r w:rsidR="00AE76AE">
        <w:rPr>
          <w:rFonts w:ascii="Palatino Linotype" w:hAnsi="Palatino Linotype"/>
          <w:bCs/>
          <w:iCs/>
          <w:color w:val="000000"/>
          <w:sz w:val="32"/>
          <w:szCs w:val="32"/>
          <w:lang w:val="en-GB" w:eastAsia="en-GB"/>
        </w:rPr>
        <w:t>5</w:t>
      </w:r>
    </w:p>
    <w:p w14:paraId="69D26BCF" w14:textId="77777777" w:rsidR="00AE76AE" w:rsidRDefault="00AE76AE" w:rsidP="00C361A4">
      <w:pPr>
        <w:jc w:val="center"/>
        <w:rPr>
          <w:rFonts w:ascii="Palatino Linotype" w:hAnsi="Palatino Linotype"/>
          <w:lang w:val="en-GB"/>
        </w:rPr>
      </w:pPr>
    </w:p>
    <w:p w14:paraId="4704757A" w14:textId="77777777" w:rsidR="00AE76AE" w:rsidRDefault="00AE76AE" w:rsidP="00C361A4">
      <w:pPr>
        <w:jc w:val="center"/>
        <w:rPr>
          <w:rFonts w:ascii="Palatino Linotype" w:hAnsi="Palatino Linotype"/>
          <w:lang w:val="en-GB"/>
        </w:rPr>
      </w:pPr>
    </w:p>
    <w:p w14:paraId="6E183900" w14:textId="77777777" w:rsidR="00AE76AE" w:rsidRDefault="00AE76AE" w:rsidP="00C361A4">
      <w:pPr>
        <w:jc w:val="center"/>
        <w:rPr>
          <w:rFonts w:ascii="Palatino Linotype" w:hAnsi="Palatino Linotype"/>
          <w:lang w:val="en-GB"/>
        </w:rPr>
      </w:pPr>
    </w:p>
    <w:p w14:paraId="61829076" w14:textId="3066CB70" w:rsidR="00EC7FB7" w:rsidRPr="00AC13A4" w:rsidRDefault="0031249E" w:rsidP="00C361A4">
      <w:pPr>
        <w:jc w:val="center"/>
        <w:rPr>
          <w:rFonts w:ascii="Palatino Linotype" w:hAnsi="Palatino Linotype"/>
          <w:bCs/>
          <w:iCs/>
          <w:color w:val="000000"/>
          <w:sz w:val="32"/>
          <w:szCs w:val="32"/>
          <w:lang w:val="en-GB" w:eastAsia="en-GB"/>
        </w:rPr>
      </w:pPr>
      <w:r w:rsidRPr="00AC13A4">
        <w:rPr>
          <w:rFonts w:ascii="Palatino Linotype" w:hAnsi="Palatino Linotype"/>
          <w:lang w:val="en-GB"/>
        </w:rPr>
        <w:t>Closing Date &amp; Time</w:t>
      </w:r>
      <w:r w:rsidRPr="00AC13A4">
        <w:rPr>
          <w:rFonts w:ascii="Palatino Linotype" w:hAnsi="Palatino Linotype"/>
          <w:color w:val="000000"/>
          <w:lang w:val="en-GB"/>
        </w:rPr>
        <w:t xml:space="preserve">: </w:t>
      </w:r>
      <w:r w:rsidR="007F3BDB">
        <w:rPr>
          <w:rFonts w:ascii="Palatino Linotype" w:hAnsi="Palatino Linotype"/>
          <w:color w:val="000000"/>
          <w:lang w:val="en-GB"/>
        </w:rPr>
        <w:t>3</w:t>
      </w:r>
      <w:r w:rsidR="007F3BDB" w:rsidRPr="007F3BDB">
        <w:rPr>
          <w:rFonts w:ascii="Palatino Linotype" w:hAnsi="Palatino Linotype"/>
          <w:color w:val="000000"/>
          <w:vertAlign w:val="superscript"/>
          <w:lang w:val="en-GB"/>
        </w:rPr>
        <w:t>rd</w:t>
      </w:r>
      <w:r w:rsidR="007F3BDB">
        <w:rPr>
          <w:rFonts w:ascii="Palatino Linotype" w:hAnsi="Palatino Linotype"/>
          <w:color w:val="000000"/>
          <w:lang w:val="en-GB"/>
        </w:rPr>
        <w:t xml:space="preserve"> March</w:t>
      </w:r>
      <w:r w:rsidR="00AA3E30" w:rsidRPr="00321424">
        <w:rPr>
          <w:rFonts w:ascii="Palatino Linotype" w:hAnsi="Palatino Linotype"/>
          <w:color w:val="000000"/>
          <w:lang w:val="en-GB"/>
        </w:rPr>
        <w:t xml:space="preserve"> </w:t>
      </w:r>
      <w:r w:rsidRPr="00321424">
        <w:rPr>
          <w:rFonts w:ascii="Palatino Linotype" w:hAnsi="Palatino Linotype"/>
          <w:color w:val="000000"/>
          <w:lang w:val="en-GB"/>
        </w:rPr>
        <w:t>202</w:t>
      </w:r>
      <w:r w:rsidR="00AA3E30" w:rsidRPr="00321424">
        <w:rPr>
          <w:rFonts w:ascii="Palatino Linotype" w:hAnsi="Palatino Linotype"/>
          <w:color w:val="000000"/>
          <w:lang w:val="en-GB"/>
        </w:rPr>
        <w:t>6</w:t>
      </w:r>
      <w:r w:rsidRPr="00AC13A4">
        <w:rPr>
          <w:rFonts w:ascii="Palatino Linotype" w:hAnsi="Palatino Linotype"/>
          <w:color w:val="000000"/>
          <w:lang w:val="en-GB"/>
        </w:rPr>
        <w:t xml:space="preserve"> @ 11h00</w:t>
      </w:r>
    </w:p>
    <w:p w14:paraId="2BA226A1" w14:textId="77777777" w:rsidR="00EC7FB7" w:rsidRPr="00AC13A4" w:rsidRDefault="00EC7FB7" w:rsidP="00EC7FB7">
      <w:pPr>
        <w:overflowPunct w:val="0"/>
        <w:autoSpaceDE w:val="0"/>
        <w:autoSpaceDN w:val="0"/>
        <w:adjustRightInd w:val="0"/>
        <w:jc w:val="both"/>
        <w:textAlignment w:val="baseline"/>
        <w:rPr>
          <w:b/>
          <w:color w:val="000000"/>
          <w:lang w:val="en-GB" w:eastAsia="en-GB"/>
        </w:rPr>
      </w:pPr>
    </w:p>
    <w:p w14:paraId="66204FF1" w14:textId="77777777" w:rsidR="00EC7FB7" w:rsidRPr="00AC13A4" w:rsidRDefault="00EC7FB7" w:rsidP="00EC7FB7">
      <w:pPr>
        <w:overflowPunct w:val="0"/>
        <w:autoSpaceDE w:val="0"/>
        <w:autoSpaceDN w:val="0"/>
        <w:adjustRightInd w:val="0"/>
        <w:jc w:val="both"/>
        <w:textAlignment w:val="baseline"/>
        <w:rPr>
          <w:b/>
          <w:color w:val="000000"/>
          <w:lang w:val="en-GB" w:eastAsia="en-GB"/>
        </w:rPr>
      </w:pPr>
    </w:p>
    <w:p w14:paraId="097B72FF" w14:textId="7D811049" w:rsidR="00F829CF" w:rsidRPr="00AE76AE" w:rsidRDefault="00F65B33" w:rsidP="00AE76AE">
      <w:pPr>
        <w:spacing w:after="200" w:line="276" w:lineRule="auto"/>
        <w:rPr>
          <w:b/>
          <w:lang w:val="fr-FR"/>
        </w:rPr>
      </w:pPr>
      <w:r>
        <w:rPr>
          <w:b/>
          <w:lang w:val="en-GB"/>
        </w:rPr>
        <w:br w:type="page"/>
      </w:r>
      <w:r w:rsidR="00AE76AE" w:rsidRPr="00F50A88">
        <w:rPr>
          <w:noProof/>
          <w:lang w:val="en-ZA" w:eastAsia="en-ZA"/>
        </w:rPr>
        <w:lastRenderedPageBreak/>
        <w:drawing>
          <wp:inline distT="0" distB="0" distL="0" distR="0" wp14:anchorId="77538AAE" wp14:editId="5AFC21A2">
            <wp:extent cx="5731510" cy="1971040"/>
            <wp:effectExtent l="0" t="0" r="2540" b="0"/>
            <wp:docPr id="1171662508" name="Picture 1171662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971040"/>
                    </a:xfrm>
                    <a:prstGeom prst="rect">
                      <a:avLst/>
                    </a:prstGeom>
                    <a:noFill/>
                    <a:ln>
                      <a:noFill/>
                    </a:ln>
                  </pic:spPr>
                </pic:pic>
              </a:graphicData>
            </a:graphic>
          </wp:inline>
        </w:drawing>
      </w:r>
    </w:p>
    <w:p w14:paraId="40AAE1E0" w14:textId="77777777" w:rsidR="0023282A" w:rsidRDefault="0023282A" w:rsidP="00F829CF">
      <w:pPr>
        <w:jc w:val="center"/>
        <w:rPr>
          <w:b/>
          <w:lang w:val="en-GB"/>
        </w:rPr>
      </w:pPr>
    </w:p>
    <w:p w14:paraId="3378D5CB" w14:textId="18C056B8" w:rsidR="00CB163E" w:rsidRPr="00355640" w:rsidRDefault="00CB163E" w:rsidP="00F829CF">
      <w:pPr>
        <w:jc w:val="center"/>
        <w:rPr>
          <w:b/>
        </w:rPr>
      </w:pPr>
      <w:r w:rsidRPr="00355640">
        <w:rPr>
          <w:b/>
        </w:rPr>
        <w:t>INFORMAL QUOTATION (</w:t>
      </w:r>
      <w:r w:rsidR="005C4402" w:rsidRPr="00355640">
        <w:rPr>
          <w:b/>
        </w:rPr>
        <w:t>GOODS</w:t>
      </w:r>
      <w:r w:rsidRPr="00355640">
        <w:rPr>
          <w:b/>
        </w:rPr>
        <w:t>)</w:t>
      </w:r>
    </w:p>
    <w:p w14:paraId="6B62F1B3" w14:textId="77777777" w:rsidR="00EC7FB7" w:rsidRPr="00355640" w:rsidRDefault="00EC7FB7" w:rsidP="00EC7FB7">
      <w:pPr>
        <w:jc w:val="both"/>
        <w:rPr>
          <w:b/>
        </w:rPr>
      </w:pPr>
    </w:p>
    <w:p w14:paraId="2ABFC74D" w14:textId="77777777" w:rsidR="0023282A" w:rsidRPr="00355640" w:rsidRDefault="00CB163E" w:rsidP="00EC7FB7">
      <w:pPr>
        <w:jc w:val="right"/>
        <w:rPr>
          <w:b/>
        </w:rPr>
      </w:pPr>
      <w:r w:rsidRPr="00355640">
        <w:rPr>
          <w:b/>
        </w:rPr>
        <w:tab/>
      </w:r>
      <w:r w:rsidRPr="00355640">
        <w:rPr>
          <w:b/>
        </w:rPr>
        <w:tab/>
      </w:r>
      <w:r w:rsidRPr="00355640">
        <w:rPr>
          <w:b/>
        </w:rPr>
        <w:tab/>
      </w:r>
      <w:r w:rsidRPr="00355640">
        <w:rPr>
          <w:b/>
        </w:rPr>
        <w:tab/>
      </w:r>
      <w:r w:rsidRPr="00355640">
        <w:rPr>
          <w:b/>
        </w:rPr>
        <w:tab/>
      </w:r>
    </w:p>
    <w:p w14:paraId="74B5284C" w14:textId="4EE65D3D" w:rsidR="00CB163E" w:rsidRPr="00AE76AE" w:rsidRDefault="00CB163E" w:rsidP="00EC7FB7">
      <w:pPr>
        <w:jc w:val="right"/>
        <w:rPr>
          <w:rFonts w:asciiTheme="majorBidi" w:hAnsiTheme="majorBidi" w:cstheme="majorBidi"/>
          <w:b/>
          <w:lang w:val="en-GB"/>
        </w:rPr>
      </w:pPr>
      <w:r w:rsidRPr="00AE76AE">
        <w:rPr>
          <w:rFonts w:asciiTheme="majorBidi" w:hAnsiTheme="majorBidi" w:cstheme="majorBidi"/>
          <w:b/>
          <w:lang w:val="en-GB"/>
        </w:rPr>
        <w:t>Procurement Ref. No.</w:t>
      </w:r>
      <w:r w:rsidR="006E21C1" w:rsidRPr="00AE76AE">
        <w:rPr>
          <w:rFonts w:asciiTheme="majorBidi" w:hAnsiTheme="majorBidi" w:cstheme="majorBidi"/>
          <w:b/>
          <w:lang w:val="en-GB"/>
        </w:rPr>
        <w:t xml:space="preserve"> </w:t>
      </w:r>
      <w:r w:rsidR="005C4402">
        <w:rPr>
          <w:rFonts w:asciiTheme="majorBidi" w:hAnsiTheme="majorBidi" w:cstheme="majorBidi"/>
          <w:b/>
          <w:color w:val="000000"/>
          <w:lang w:val="en-GB" w:eastAsia="en-GB"/>
        </w:rPr>
        <w:t>G</w:t>
      </w:r>
      <w:r w:rsidR="00AE76AE" w:rsidRPr="00AE76AE">
        <w:rPr>
          <w:rFonts w:asciiTheme="majorBidi" w:hAnsiTheme="majorBidi" w:cstheme="majorBidi"/>
          <w:b/>
          <w:iCs/>
          <w:color w:val="000000"/>
          <w:lang w:val="en-GB" w:eastAsia="en-GB"/>
        </w:rPr>
        <w:t>/IQ/ORDC-0</w:t>
      </w:r>
      <w:r w:rsidR="005C4402">
        <w:rPr>
          <w:rFonts w:asciiTheme="majorBidi" w:hAnsiTheme="majorBidi" w:cstheme="majorBidi"/>
          <w:b/>
          <w:iCs/>
          <w:color w:val="000000"/>
          <w:lang w:val="en-GB" w:eastAsia="en-GB"/>
        </w:rPr>
        <w:t>2</w:t>
      </w:r>
      <w:r w:rsidR="00AE76AE" w:rsidRPr="00AE76AE">
        <w:rPr>
          <w:rFonts w:asciiTheme="majorBidi" w:hAnsiTheme="majorBidi" w:cstheme="majorBidi"/>
          <w:b/>
          <w:iCs/>
          <w:color w:val="000000"/>
          <w:lang w:val="en-GB" w:eastAsia="en-GB"/>
        </w:rPr>
        <w:t>/2025</w:t>
      </w:r>
    </w:p>
    <w:p w14:paraId="3126F403" w14:textId="77777777" w:rsidR="0023282A" w:rsidRDefault="0023282A" w:rsidP="00EC7FB7">
      <w:pPr>
        <w:jc w:val="both"/>
        <w:rPr>
          <w:b/>
          <w:lang w:val="en-GB"/>
        </w:rPr>
      </w:pPr>
    </w:p>
    <w:p w14:paraId="573B217D" w14:textId="1A4DAE5D" w:rsidR="00CB163E" w:rsidRPr="00AE76AE" w:rsidRDefault="00CB163E" w:rsidP="00EC7FB7">
      <w:pPr>
        <w:jc w:val="both"/>
        <w:rPr>
          <w:b/>
          <w:lang w:val="en-GB"/>
        </w:rPr>
      </w:pPr>
      <w:r w:rsidRPr="00AE76AE">
        <w:rPr>
          <w:b/>
          <w:lang w:val="en-GB"/>
        </w:rPr>
        <w:t>To</w:t>
      </w:r>
      <w:r w:rsidR="006E21C1" w:rsidRPr="00AE76AE">
        <w:rPr>
          <w:b/>
          <w:lang w:val="en-GB"/>
        </w:rPr>
        <w:t>: All Potential Bidders</w:t>
      </w:r>
    </w:p>
    <w:p w14:paraId="0AAB6176" w14:textId="77777777" w:rsidR="006E21C1" w:rsidRPr="00AE76AE" w:rsidRDefault="006E21C1" w:rsidP="00EC7FB7">
      <w:pPr>
        <w:jc w:val="both"/>
        <w:rPr>
          <w:b/>
          <w:lang w:val="en-GB"/>
        </w:rPr>
      </w:pPr>
    </w:p>
    <w:p w14:paraId="545D8E16" w14:textId="398F9782" w:rsidR="00CB163E" w:rsidRPr="00AC13A4" w:rsidRDefault="006E21C1" w:rsidP="00EC7FB7">
      <w:pPr>
        <w:jc w:val="both"/>
        <w:rPr>
          <w:lang w:val="en-GB"/>
        </w:rPr>
      </w:pPr>
      <w:r w:rsidRPr="00834CD2">
        <w:rPr>
          <w:iCs/>
          <w:lang w:val="en-GB"/>
        </w:rPr>
        <w:t xml:space="preserve">Oshikoto Regional Council </w:t>
      </w:r>
      <w:r w:rsidR="00CB163E" w:rsidRPr="00834CD2">
        <w:rPr>
          <w:lang w:val="en-GB"/>
        </w:rPr>
        <w:t xml:space="preserve">hereby invites you to submit your quotation for the goods listed hereunder. Your offer should be made on this form, with any annex which you may wish to </w:t>
      </w:r>
      <w:r w:rsidR="00CB163E" w:rsidRPr="00AC13A4">
        <w:rPr>
          <w:lang w:val="en-GB"/>
        </w:rPr>
        <w:t xml:space="preserve">enclose, and addressed to </w:t>
      </w:r>
      <w:r w:rsidRPr="00F829CF">
        <w:rPr>
          <w:iCs/>
          <w:lang w:val="en-GB"/>
        </w:rPr>
        <w:t xml:space="preserve">Oshikoto Regional Council </w:t>
      </w:r>
      <w:r w:rsidR="00CB163E" w:rsidRPr="00AC13A4">
        <w:rPr>
          <w:lang w:val="en-GB"/>
        </w:rPr>
        <w:t xml:space="preserve">in a sealed envelope marked Quotation Reference </w:t>
      </w:r>
      <w:r w:rsidR="00CB163E" w:rsidRPr="00AE76AE">
        <w:rPr>
          <w:rFonts w:asciiTheme="majorBidi" w:hAnsiTheme="majorBidi" w:cstheme="majorBidi"/>
          <w:lang w:val="en-GB"/>
        </w:rPr>
        <w:t xml:space="preserve">No </w:t>
      </w:r>
      <w:r w:rsidR="005C4402">
        <w:rPr>
          <w:rFonts w:asciiTheme="majorBidi" w:hAnsiTheme="majorBidi" w:cstheme="majorBidi"/>
          <w:bCs/>
          <w:color w:val="000000"/>
          <w:lang w:val="en-GB" w:eastAsia="en-GB"/>
        </w:rPr>
        <w:t>G</w:t>
      </w:r>
      <w:r w:rsidR="00AE76AE" w:rsidRPr="00AE76AE">
        <w:rPr>
          <w:rFonts w:asciiTheme="majorBidi" w:hAnsiTheme="majorBidi" w:cstheme="majorBidi"/>
          <w:bCs/>
          <w:iCs/>
          <w:color w:val="000000"/>
          <w:lang w:val="en-GB" w:eastAsia="en-GB"/>
        </w:rPr>
        <w:t>/IQ/ORDC-0</w:t>
      </w:r>
      <w:r w:rsidR="005C4402">
        <w:rPr>
          <w:rFonts w:asciiTheme="majorBidi" w:hAnsiTheme="majorBidi" w:cstheme="majorBidi"/>
          <w:bCs/>
          <w:iCs/>
          <w:color w:val="000000"/>
          <w:lang w:val="en-GB" w:eastAsia="en-GB"/>
        </w:rPr>
        <w:t>2</w:t>
      </w:r>
      <w:r w:rsidR="00AE76AE" w:rsidRPr="00AE76AE">
        <w:rPr>
          <w:rFonts w:asciiTheme="majorBidi" w:hAnsiTheme="majorBidi" w:cstheme="majorBidi"/>
          <w:bCs/>
          <w:iCs/>
          <w:color w:val="000000"/>
          <w:lang w:val="en-GB" w:eastAsia="en-GB"/>
        </w:rPr>
        <w:t>/2025</w:t>
      </w:r>
      <w:r w:rsidR="00AE76AE">
        <w:rPr>
          <w:rFonts w:asciiTheme="majorBidi" w:hAnsiTheme="majorBidi" w:cstheme="majorBidi"/>
          <w:bCs/>
          <w:iCs/>
          <w:color w:val="000000"/>
          <w:lang w:val="en-GB" w:eastAsia="en-GB"/>
        </w:rPr>
        <w:t>.</w:t>
      </w:r>
      <w:r w:rsidR="00CB163E" w:rsidRPr="00AE76AE">
        <w:rPr>
          <w:rFonts w:asciiTheme="majorBidi" w:hAnsiTheme="majorBidi" w:cstheme="majorBidi"/>
          <w:lang w:val="en-GB"/>
        </w:rPr>
        <w:t>Your</w:t>
      </w:r>
      <w:r w:rsidR="00CB163E" w:rsidRPr="00AC13A4">
        <w:rPr>
          <w:lang w:val="en-GB"/>
        </w:rPr>
        <w:t xml:space="preserve"> quotation should reach the </w:t>
      </w:r>
      <w:r w:rsidR="007127D4" w:rsidRPr="00834CD2">
        <w:rPr>
          <w:lang w:val="en-GB"/>
        </w:rPr>
        <w:t>Oshikoto Regional Council</w:t>
      </w:r>
      <w:r w:rsidR="00CB163E" w:rsidRPr="00834CD2">
        <w:rPr>
          <w:lang w:val="en-GB"/>
        </w:rPr>
        <w:t xml:space="preserve"> </w:t>
      </w:r>
      <w:r w:rsidR="00CB163E" w:rsidRPr="00AC13A4">
        <w:rPr>
          <w:lang w:val="en-GB"/>
        </w:rPr>
        <w:t xml:space="preserve">on or before </w:t>
      </w:r>
      <w:r w:rsidR="007F3BDB">
        <w:rPr>
          <w:lang w:val="en-GB"/>
        </w:rPr>
        <w:t>03 March</w:t>
      </w:r>
      <w:r w:rsidR="00AE76AE" w:rsidRPr="00321424">
        <w:rPr>
          <w:lang w:val="en-GB"/>
        </w:rPr>
        <w:t xml:space="preserve"> 202</w:t>
      </w:r>
      <w:r w:rsidR="00AA3E30" w:rsidRPr="00321424">
        <w:rPr>
          <w:lang w:val="en-GB"/>
        </w:rPr>
        <w:t>6</w:t>
      </w:r>
      <w:r w:rsidR="00CB163E" w:rsidRPr="00321424">
        <w:rPr>
          <w:lang w:val="en-GB"/>
        </w:rPr>
        <w:t xml:space="preserve">, by </w:t>
      </w:r>
      <w:r w:rsidR="007127D4" w:rsidRPr="00321424">
        <w:rPr>
          <w:lang w:val="en-GB"/>
        </w:rPr>
        <w:t>11h00</w:t>
      </w:r>
      <w:r w:rsidR="00CB163E" w:rsidRPr="00321424">
        <w:rPr>
          <w:lang w:val="en-GB"/>
        </w:rPr>
        <w:t xml:space="preserve"> at latest.</w:t>
      </w:r>
    </w:p>
    <w:p w14:paraId="0CD2C8D4" w14:textId="793EAA76" w:rsidR="0023282A" w:rsidRDefault="0023282A" w:rsidP="00C4268B">
      <w:pPr>
        <w:rPr>
          <w:lang w:val="en-GB"/>
        </w:rPr>
      </w:pPr>
    </w:p>
    <w:p w14:paraId="13EC5612" w14:textId="0A735F6C" w:rsidR="0023282A" w:rsidRPr="00E246CF" w:rsidRDefault="00E246CF" w:rsidP="00C4268B">
      <w:pPr>
        <w:rPr>
          <w:lang w:val="en-GB"/>
        </w:rPr>
      </w:pPr>
      <w:r>
        <w:rPr>
          <w:noProof/>
          <w:lang w:val="en-ZA" w:eastAsia="en-ZA"/>
        </w:rPr>
        <w:drawing>
          <wp:inline distT="0" distB="0" distL="0" distR="0" wp14:anchorId="10B748CC" wp14:editId="627079F3">
            <wp:extent cx="251460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14600" cy="1628775"/>
                    </a:xfrm>
                    <a:prstGeom prst="rect">
                      <a:avLst/>
                    </a:prstGeom>
                  </pic:spPr>
                </pic:pic>
              </a:graphicData>
            </a:graphic>
          </wp:inline>
        </w:drawing>
      </w:r>
    </w:p>
    <w:p w14:paraId="3BD03B8A" w14:textId="06EB52C3" w:rsidR="00F829CF" w:rsidRDefault="00F829CF" w:rsidP="00C4268B">
      <w:pPr>
        <w:rPr>
          <w:b/>
          <w:lang w:val="en-GB"/>
        </w:rPr>
      </w:pPr>
      <w:r>
        <w:rPr>
          <w:b/>
          <w:lang w:val="en-GB"/>
        </w:rPr>
        <w:t>_______________________________</w:t>
      </w:r>
    </w:p>
    <w:p w14:paraId="6C586E7D" w14:textId="21CFCBF5" w:rsidR="00C4268B" w:rsidRDefault="00F829CF" w:rsidP="00C4268B">
      <w:pPr>
        <w:rPr>
          <w:b/>
          <w:lang w:val="en-GB"/>
        </w:rPr>
      </w:pPr>
      <w:r>
        <w:rPr>
          <w:b/>
          <w:lang w:val="en-GB"/>
        </w:rPr>
        <w:t>Secretary: Procurement Committee</w:t>
      </w:r>
    </w:p>
    <w:p w14:paraId="52BC7A9F" w14:textId="77777777" w:rsidR="00321424" w:rsidRPr="00AC13A4" w:rsidRDefault="00321424" w:rsidP="00C4268B">
      <w:pPr>
        <w:rPr>
          <w:lang w:val="en-GB"/>
        </w:rPr>
      </w:pPr>
    </w:p>
    <w:p w14:paraId="19219836" w14:textId="77777777" w:rsidR="00A0223C" w:rsidRDefault="00A0223C" w:rsidP="00CB4A51">
      <w:pPr>
        <w:rPr>
          <w:lang w:val="en-GB"/>
        </w:rPr>
      </w:pPr>
    </w:p>
    <w:p w14:paraId="072066B0" w14:textId="77777777" w:rsidR="00E246CF" w:rsidRDefault="00E246CF" w:rsidP="00CB4A51">
      <w:pPr>
        <w:rPr>
          <w:lang w:val="en-GB"/>
        </w:rPr>
      </w:pPr>
    </w:p>
    <w:p w14:paraId="0110271D" w14:textId="77777777" w:rsidR="00E246CF" w:rsidRDefault="00E246CF" w:rsidP="00CB4A51">
      <w:pPr>
        <w:rPr>
          <w:lang w:val="en-GB"/>
        </w:rPr>
      </w:pPr>
    </w:p>
    <w:p w14:paraId="63B92759" w14:textId="77777777" w:rsidR="00E246CF" w:rsidRDefault="00E246CF" w:rsidP="00CB4A51">
      <w:pPr>
        <w:rPr>
          <w:lang w:val="en-GB"/>
        </w:rPr>
      </w:pPr>
    </w:p>
    <w:p w14:paraId="51277ACB" w14:textId="77777777" w:rsidR="00E246CF" w:rsidRPr="00AC13A4" w:rsidRDefault="00E246CF" w:rsidP="00CB4A51">
      <w:pPr>
        <w:rPr>
          <w:lang w:val="en-GB"/>
        </w:rPr>
      </w:pPr>
    </w:p>
    <w:p w14:paraId="7194DBDC" w14:textId="77777777" w:rsidR="00CB163E" w:rsidRDefault="00CB163E" w:rsidP="00EC7FB7">
      <w:pPr>
        <w:jc w:val="both"/>
        <w:rPr>
          <w:lang w:val="en-GB"/>
        </w:rPr>
      </w:pPr>
    </w:p>
    <w:tbl>
      <w:tblPr>
        <w:tblW w:w="1098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686"/>
        <w:gridCol w:w="4346"/>
        <w:gridCol w:w="1168"/>
        <w:gridCol w:w="1276"/>
        <w:gridCol w:w="1525"/>
        <w:gridCol w:w="1984"/>
      </w:tblGrid>
      <w:tr w:rsidR="00A42C80" w:rsidRPr="00F66F55" w14:paraId="0D06C611" w14:textId="77777777" w:rsidTr="00973DCF">
        <w:trPr>
          <w:trHeight w:val="769"/>
          <w:jc w:val="center"/>
        </w:trPr>
        <w:tc>
          <w:tcPr>
            <w:tcW w:w="686" w:type="dxa"/>
            <w:tcBorders>
              <w:top w:val="double" w:sz="6" w:space="0" w:color="auto"/>
              <w:left w:val="double" w:sz="6" w:space="0" w:color="auto"/>
              <w:bottom w:val="single" w:sz="6" w:space="0" w:color="auto"/>
              <w:right w:val="single" w:sz="6" w:space="0" w:color="auto"/>
            </w:tcBorders>
            <w:shd w:val="clear" w:color="auto" w:fill="C0C0C0"/>
            <w:hideMark/>
          </w:tcPr>
          <w:p w14:paraId="2591E685" w14:textId="77777777" w:rsidR="00A42C80" w:rsidRPr="00F66F55" w:rsidRDefault="00A42C80" w:rsidP="003D724B">
            <w:pPr>
              <w:overflowPunct w:val="0"/>
              <w:autoSpaceDE w:val="0"/>
              <w:autoSpaceDN w:val="0"/>
              <w:adjustRightInd w:val="0"/>
              <w:jc w:val="center"/>
              <w:rPr>
                <w:rFonts w:ascii="Palatino Linotype" w:hAnsi="Palatino Linotype"/>
                <w:b/>
                <w:bCs/>
                <w:sz w:val="20"/>
                <w:szCs w:val="20"/>
                <w:lang w:val="en-GB" w:eastAsia="en-GB"/>
              </w:rPr>
            </w:pPr>
            <w:r w:rsidRPr="00F66F55">
              <w:rPr>
                <w:rFonts w:ascii="Palatino Linotype" w:hAnsi="Palatino Linotype"/>
                <w:b/>
                <w:bCs/>
                <w:sz w:val="20"/>
                <w:szCs w:val="20"/>
                <w:lang w:val="en-GB" w:eastAsia="en-GB"/>
              </w:rPr>
              <w:lastRenderedPageBreak/>
              <w:t>Item No</w:t>
            </w:r>
          </w:p>
        </w:tc>
        <w:tc>
          <w:tcPr>
            <w:tcW w:w="4346" w:type="dxa"/>
            <w:tcBorders>
              <w:top w:val="double" w:sz="6" w:space="0" w:color="auto"/>
              <w:left w:val="single" w:sz="6" w:space="0" w:color="auto"/>
              <w:bottom w:val="single" w:sz="6" w:space="0" w:color="auto"/>
              <w:right w:val="single" w:sz="6" w:space="0" w:color="auto"/>
            </w:tcBorders>
            <w:shd w:val="clear" w:color="auto" w:fill="C0C0C0"/>
            <w:hideMark/>
          </w:tcPr>
          <w:p w14:paraId="6945388E" w14:textId="77777777" w:rsidR="00A42C80" w:rsidRPr="00F66F55" w:rsidRDefault="00A42C80" w:rsidP="003D724B">
            <w:pPr>
              <w:jc w:val="center"/>
              <w:rPr>
                <w:rFonts w:ascii="Palatino Linotype" w:hAnsi="Palatino Linotype"/>
                <w:b/>
                <w:bCs/>
              </w:rPr>
            </w:pPr>
            <w:r w:rsidRPr="00F66F55">
              <w:rPr>
                <w:rFonts w:ascii="Palatino Linotype" w:hAnsi="Palatino Linotype"/>
                <w:b/>
                <w:bCs/>
              </w:rPr>
              <w:t>Brief Description of Services</w:t>
            </w:r>
          </w:p>
        </w:tc>
        <w:tc>
          <w:tcPr>
            <w:tcW w:w="1168" w:type="dxa"/>
            <w:tcBorders>
              <w:top w:val="double" w:sz="6" w:space="0" w:color="auto"/>
              <w:left w:val="single" w:sz="6" w:space="0" w:color="auto"/>
              <w:bottom w:val="single" w:sz="6" w:space="0" w:color="auto"/>
              <w:right w:val="single" w:sz="6" w:space="0" w:color="auto"/>
            </w:tcBorders>
            <w:shd w:val="clear" w:color="auto" w:fill="C0C0C0"/>
            <w:hideMark/>
          </w:tcPr>
          <w:p w14:paraId="1F97A14A" w14:textId="77777777" w:rsidR="00A42C80" w:rsidRPr="00F66F55" w:rsidRDefault="00A42C80" w:rsidP="003D724B">
            <w:pPr>
              <w:jc w:val="center"/>
              <w:rPr>
                <w:rFonts w:ascii="Palatino Linotype" w:hAnsi="Palatino Linotype"/>
                <w:b/>
                <w:bCs/>
                <w:sz w:val="20"/>
                <w:szCs w:val="20"/>
              </w:rPr>
            </w:pPr>
            <w:r w:rsidRPr="00F66F55">
              <w:rPr>
                <w:rFonts w:ascii="Palatino Linotype" w:hAnsi="Palatino Linotype"/>
                <w:b/>
                <w:bCs/>
                <w:sz w:val="20"/>
                <w:szCs w:val="20"/>
              </w:rPr>
              <w:t>Quantity</w:t>
            </w:r>
          </w:p>
        </w:tc>
        <w:tc>
          <w:tcPr>
            <w:tcW w:w="1276" w:type="dxa"/>
            <w:tcBorders>
              <w:top w:val="double" w:sz="6" w:space="0" w:color="auto"/>
              <w:left w:val="single" w:sz="6" w:space="0" w:color="auto"/>
              <w:bottom w:val="single" w:sz="6" w:space="0" w:color="auto"/>
              <w:right w:val="single" w:sz="6" w:space="0" w:color="auto"/>
            </w:tcBorders>
            <w:shd w:val="clear" w:color="auto" w:fill="C0C0C0"/>
            <w:hideMark/>
          </w:tcPr>
          <w:p w14:paraId="17135779" w14:textId="77777777" w:rsidR="00A42C80" w:rsidRPr="00F66F55" w:rsidRDefault="00A42C80" w:rsidP="003D724B">
            <w:pPr>
              <w:jc w:val="center"/>
              <w:rPr>
                <w:rFonts w:ascii="Palatino Linotype" w:hAnsi="Palatino Linotype"/>
                <w:b/>
                <w:bCs/>
                <w:sz w:val="20"/>
                <w:szCs w:val="20"/>
              </w:rPr>
            </w:pPr>
            <w:r w:rsidRPr="00F66F55">
              <w:rPr>
                <w:rFonts w:ascii="Palatino Linotype" w:hAnsi="Palatino Linotype"/>
                <w:b/>
                <w:bCs/>
                <w:sz w:val="20"/>
                <w:szCs w:val="20"/>
              </w:rPr>
              <w:t>Unit of Measure</w:t>
            </w:r>
          </w:p>
        </w:tc>
        <w:tc>
          <w:tcPr>
            <w:tcW w:w="1525" w:type="dxa"/>
            <w:tcBorders>
              <w:top w:val="double" w:sz="6" w:space="0" w:color="auto"/>
              <w:left w:val="single" w:sz="6" w:space="0" w:color="auto"/>
              <w:bottom w:val="single" w:sz="6" w:space="0" w:color="auto"/>
              <w:right w:val="single" w:sz="6" w:space="0" w:color="auto"/>
            </w:tcBorders>
            <w:shd w:val="clear" w:color="auto" w:fill="C0C0C0"/>
            <w:hideMark/>
          </w:tcPr>
          <w:p w14:paraId="5C0F6A4A" w14:textId="77777777" w:rsidR="00A42C80" w:rsidRPr="00F66F55" w:rsidRDefault="00A42C80" w:rsidP="003D724B">
            <w:pPr>
              <w:jc w:val="center"/>
              <w:rPr>
                <w:rFonts w:ascii="Palatino Linotype" w:hAnsi="Palatino Linotype"/>
                <w:b/>
                <w:bCs/>
              </w:rPr>
            </w:pPr>
            <w:r w:rsidRPr="00F66F55">
              <w:rPr>
                <w:rFonts w:ascii="Palatino Linotype" w:hAnsi="Palatino Linotype"/>
                <w:b/>
                <w:bCs/>
              </w:rPr>
              <w:t>Unit Price</w:t>
            </w:r>
          </w:p>
          <w:p w14:paraId="566D6E9A" w14:textId="77777777" w:rsidR="00A42C80" w:rsidRPr="00F66F55" w:rsidRDefault="00A42C80" w:rsidP="003D724B">
            <w:pPr>
              <w:jc w:val="center"/>
              <w:rPr>
                <w:rFonts w:ascii="Palatino Linotype" w:hAnsi="Palatino Linotype"/>
                <w:b/>
                <w:bCs/>
              </w:rPr>
            </w:pPr>
            <w:r w:rsidRPr="00F66F55">
              <w:rPr>
                <w:rFonts w:ascii="Palatino Linotype" w:hAnsi="Palatino Linotype"/>
                <w:b/>
                <w:bCs/>
              </w:rPr>
              <w:t>(N$)</w:t>
            </w:r>
          </w:p>
        </w:tc>
        <w:tc>
          <w:tcPr>
            <w:tcW w:w="1984" w:type="dxa"/>
            <w:tcBorders>
              <w:top w:val="double" w:sz="6" w:space="0" w:color="auto"/>
              <w:left w:val="single" w:sz="6" w:space="0" w:color="auto"/>
              <w:bottom w:val="single" w:sz="6" w:space="0" w:color="auto"/>
              <w:right w:val="double" w:sz="6" w:space="0" w:color="auto"/>
            </w:tcBorders>
            <w:shd w:val="clear" w:color="auto" w:fill="C0C0C0"/>
            <w:hideMark/>
          </w:tcPr>
          <w:p w14:paraId="3F38DBFE" w14:textId="77777777" w:rsidR="00A42C80" w:rsidRPr="00F66F55" w:rsidRDefault="00A42C80" w:rsidP="003D724B">
            <w:pPr>
              <w:jc w:val="center"/>
              <w:rPr>
                <w:rFonts w:ascii="Palatino Linotype" w:hAnsi="Palatino Linotype"/>
                <w:b/>
                <w:bCs/>
              </w:rPr>
            </w:pPr>
            <w:r w:rsidRPr="00F66F55">
              <w:rPr>
                <w:rFonts w:ascii="Palatino Linotype" w:hAnsi="Palatino Linotype"/>
                <w:b/>
                <w:bCs/>
              </w:rPr>
              <w:t>Total Price</w:t>
            </w:r>
          </w:p>
          <w:p w14:paraId="035C7525" w14:textId="77777777" w:rsidR="00A42C80" w:rsidRPr="00F66F55" w:rsidRDefault="00A42C80" w:rsidP="003D724B">
            <w:pPr>
              <w:jc w:val="center"/>
              <w:rPr>
                <w:rFonts w:ascii="Palatino Linotype" w:hAnsi="Palatino Linotype"/>
                <w:b/>
                <w:bCs/>
              </w:rPr>
            </w:pPr>
            <w:r w:rsidRPr="00F66F55">
              <w:rPr>
                <w:rFonts w:ascii="Palatino Linotype" w:hAnsi="Palatino Linotype"/>
                <w:b/>
                <w:bCs/>
              </w:rPr>
              <w:t>(N$)</w:t>
            </w:r>
          </w:p>
        </w:tc>
      </w:tr>
      <w:tr w:rsidR="00A42C80" w:rsidRPr="00F66F55" w14:paraId="243CD461" w14:textId="77777777" w:rsidTr="00973DCF">
        <w:trPr>
          <w:trHeight w:val="259"/>
          <w:jc w:val="center"/>
        </w:trPr>
        <w:tc>
          <w:tcPr>
            <w:tcW w:w="686" w:type="dxa"/>
            <w:tcBorders>
              <w:top w:val="single" w:sz="6" w:space="0" w:color="auto"/>
              <w:left w:val="double" w:sz="6" w:space="0" w:color="auto"/>
              <w:bottom w:val="single" w:sz="6" w:space="0" w:color="auto"/>
              <w:right w:val="single" w:sz="6" w:space="0" w:color="auto"/>
            </w:tcBorders>
          </w:tcPr>
          <w:p w14:paraId="57E92170" w14:textId="77777777" w:rsidR="00A42C80" w:rsidRPr="00E319BC" w:rsidRDefault="00A42C80" w:rsidP="003D724B">
            <w:pPr>
              <w:jc w:val="center"/>
              <w:rPr>
                <w:rFonts w:ascii="Palatino Linotype" w:hAnsi="Palatino Linotype"/>
              </w:rPr>
            </w:pPr>
            <w:r>
              <w:rPr>
                <w:rFonts w:ascii="Palatino Linotype" w:hAnsi="Palatino Linotype"/>
              </w:rPr>
              <w:t>1</w:t>
            </w:r>
          </w:p>
        </w:tc>
        <w:tc>
          <w:tcPr>
            <w:tcW w:w="4346" w:type="dxa"/>
            <w:tcBorders>
              <w:top w:val="nil"/>
              <w:left w:val="single" w:sz="12" w:space="0" w:color="auto"/>
              <w:bottom w:val="single" w:sz="8" w:space="0" w:color="auto"/>
              <w:right w:val="single" w:sz="8" w:space="0" w:color="auto"/>
            </w:tcBorders>
            <w:vAlign w:val="bottom"/>
          </w:tcPr>
          <w:p w14:paraId="25B4A66C" w14:textId="6E8E9BD1" w:rsidR="00A42C80" w:rsidRPr="0054303B" w:rsidRDefault="00170145" w:rsidP="003D724B">
            <w:pPr>
              <w:rPr>
                <w:rFonts w:ascii="Palatino Linotype" w:hAnsi="Palatino Linotype" w:cs="Calibri"/>
                <w:color w:val="000000"/>
              </w:rPr>
            </w:pPr>
            <w:r>
              <w:rPr>
                <w:rFonts w:ascii="Palatino Linotype" w:hAnsi="Palatino Linotype" w:cs="Calibri"/>
                <w:color w:val="000000"/>
              </w:rPr>
              <w:t xml:space="preserve">Design, branding and print vehicle </w:t>
            </w:r>
            <w:r w:rsidR="00AA3E30">
              <w:rPr>
                <w:rFonts w:ascii="Palatino Linotype" w:hAnsi="Palatino Linotype" w:cs="Calibri"/>
                <w:color w:val="000000"/>
              </w:rPr>
              <w:t xml:space="preserve">pair of </w:t>
            </w:r>
            <w:r>
              <w:rPr>
                <w:rFonts w:ascii="Palatino Linotype" w:hAnsi="Palatino Linotype" w:cs="Calibri"/>
                <w:color w:val="000000"/>
              </w:rPr>
              <w:t>stickers</w:t>
            </w:r>
          </w:p>
        </w:tc>
        <w:tc>
          <w:tcPr>
            <w:tcW w:w="1168" w:type="dxa"/>
            <w:tcBorders>
              <w:top w:val="nil"/>
              <w:left w:val="nil"/>
              <w:bottom w:val="single" w:sz="8" w:space="0" w:color="auto"/>
              <w:right w:val="single" w:sz="12" w:space="0" w:color="auto"/>
            </w:tcBorders>
            <w:vAlign w:val="bottom"/>
          </w:tcPr>
          <w:p w14:paraId="1E6143D2" w14:textId="201912C4" w:rsidR="00A42C80" w:rsidRPr="0054303B" w:rsidRDefault="00170145" w:rsidP="003D724B">
            <w:pPr>
              <w:jc w:val="right"/>
              <w:rPr>
                <w:rFonts w:ascii="Palatino Linotype" w:hAnsi="Palatino Linotype" w:cs="Calibri"/>
                <w:color w:val="000000"/>
              </w:rPr>
            </w:pPr>
            <w:r>
              <w:rPr>
                <w:rFonts w:ascii="Palatino Linotype" w:hAnsi="Palatino Linotype" w:cs="Calibri"/>
                <w:color w:val="000000"/>
              </w:rPr>
              <w:t>7</w:t>
            </w:r>
          </w:p>
        </w:tc>
        <w:tc>
          <w:tcPr>
            <w:tcW w:w="1276" w:type="dxa"/>
            <w:tcBorders>
              <w:top w:val="single" w:sz="6" w:space="0" w:color="auto"/>
              <w:left w:val="single" w:sz="6" w:space="0" w:color="auto"/>
              <w:bottom w:val="single" w:sz="6" w:space="0" w:color="auto"/>
              <w:right w:val="single" w:sz="6" w:space="0" w:color="auto"/>
            </w:tcBorders>
          </w:tcPr>
          <w:p w14:paraId="147386D0" w14:textId="7CF1AFF8" w:rsidR="00A42C80" w:rsidRPr="00E319BC" w:rsidRDefault="00A42C80" w:rsidP="003D724B">
            <w:pPr>
              <w:jc w:val="center"/>
              <w:rPr>
                <w:rFonts w:ascii="Palatino Linotype" w:hAnsi="Palatino Linotype"/>
              </w:rPr>
            </w:pPr>
          </w:p>
        </w:tc>
        <w:tc>
          <w:tcPr>
            <w:tcW w:w="1525" w:type="dxa"/>
            <w:tcBorders>
              <w:top w:val="single" w:sz="6" w:space="0" w:color="auto"/>
              <w:left w:val="single" w:sz="6" w:space="0" w:color="auto"/>
              <w:bottom w:val="single" w:sz="6" w:space="0" w:color="auto"/>
              <w:right w:val="single" w:sz="6" w:space="0" w:color="auto"/>
            </w:tcBorders>
          </w:tcPr>
          <w:p w14:paraId="2F07A3E5" w14:textId="77777777" w:rsidR="00A42C80" w:rsidRPr="00E319BC" w:rsidRDefault="00A42C80" w:rsidP="003D724B">
            <w:pPr>
              <w:rPr>
                <w:rFonts w:ascii="Palatino Linotype" w:hAnsi="Palatino Linotype"/>
              </w:rPr>
            </w:pPr>
          </w:p>
        </w:tc>
        <w:tc>
          <w:tcPr>
            <w:tcW w:w="1984" w:type="dxa"/>
            <w:tcBorders>
              <w:top w:val="single" w:sz="6" w:space="0" w:color="auto"/>
              <w:left w:val="single" w:sz="6" w:space="0" w:color="auto"/>
              <w:bottom w:val="single" w:sz="6" w:space="0" w:color="auto"/>
              <w:right w:val="double" w:sz="6" w:space="0" w:color="auto"/>
            </w:tcBorders>
          </w:tcPr>
          <w:p w14:paraId="532742DC" w14:textId="77777777" w:rsidR="00A42C80" w:rsidRPr="00F66F55" w:rsidRDefault="00A42C80" w:rsidP="003D724B">
            <w:pPr>
              <w:rPr>
                <w:rFonts w:ascii="Palatino Linotype" w:hAnsi="Palatino Linotype"/>
                <w:color w:val="0000FF"/>
              </w:rPr>
            </w:pPr>
          </w:p>
        </w:tc>
      </w:tr>
      <w:tr w:rsidR="00973DCF" w14:paraId="20155FB0" w14:textId="77777777" w:rsidTr="003D7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7476" w:type="dxa"/>
          <w:trHeight w:val="330"/>
          <w:jc w:val="center"/>
        </w:trPr>
        <w:tc>
          <w:tcPr>
            <w:tcW w:w="1525" w:type="dxa"/>
          </w:tcPr>
          <w:p w14:paraId="29F11BBC" w14:textId="77777777" w:rsidR="00973DCF" w:rsidRDefault="00973DCF" w:rsidP="00973DCF">
            <w:pPr>
              <w:rPr>
                <w:rFonts w:ascii="Palatino Linotype" w:hAnsi="Palatino Linotype"/>
              </w:rPr>
            </w:pPr>
            <w:r>
              <w:rPr>
                <w:rFonts w:ascii="Palatino Linotype" w:hAnsi="Palatino Linotype"/>
              </w:rPr>
              <w:t>Sub Total</w:t>
            </w:r>
          </w:p>
        </w:tc>
        <w:tc>
          <w:tcPr>
            <w:tcW w:w="1984" w:type="dxa"/>
            <w:tcBorders>
              <w:top w:val="nil"/>
              <w:bottom w:val="single" w:sz="4" w:space="0" w:color="auto"/>
            </w:tcBorders>
          </w:tcPr>
          <w:p w14:paraId="21C1BA50" w14:textId="77777777" w:rsidR="00973DCF" w:rsidRDefault="00973DCF" w:rsidP="00973DCF"/>
        </w:tc>
      </w:tr>
      <w:tr w:rsidR="00973DCF" w14:paraId="65473752" w14:textId="77777777" w:rsidTr="003D7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7476" w:type="dxa"/>
          <w:trHeight w:val="165"/>
          <w:jc w:val="center"/>
        </w:trPr>
        <w:tc>
          <w:tcPr>
            <w:tcW w:w="1525" w:type="dxa"/>
            <w:tcBorders>
              <w:top w:val="single" w:sz="4" w:space="0" w:color="auto"/>
            </w:tcBorders>
          </w:tcPr>
          <w:p w14:paraId="6F04A77F" w14:textId="77777777" w:rsidR="00973DCF" w:rsidRPr="002F4A85" w:rsidRDefault="00973DCF" w:rsidP="00973DCF">
            <w:pPr>
              <w:rPr>
                <w:rFonts w:ascii="Palatino Linotype" w:hAnsi="Palatino Linotype"/>
              </w:rPr>
            </w:pPr>
            <w:r w:rsidRPr="002F4A85">
              <w:rPr>
                <w:rFonts w:ascii="Palatino Linotype" w:hAnsi="Palatino Linotype"/>
              </w:rPr>
              <w:t xml:space="preserve">VAT @ </w:t>
            </w:r>
            <w:r>
              <w:rPr>
                <w:rFonts w:ascii="Palatino Linotype" w:hAnsi="Palatino Linotype"/>
              </w:rPr>
              <w:t>15%</w:t>
            </w:r>
          </w:p>
        </w:tc>
        <w:tc>
          <w:tcPr>
            <w:tcW w:w="1984" w:type="dxa"/>
            <w:tcBorders>
              <w:top w:val="single" w:sz="4" w:space="0" w:color="auto"/>
              <w:bottom w:val="single" w:sz="4" w:space="0" w:color="auto"/>
            </w:tcBorders>
          </w:tcPr>
          <w:p w14:paraId="209A94B2" w14:textId="77777777" w:rsidR="00973DCF" w:rsidRDefault="00973DCF" w:rsidP="00973DCF"/>
        </w:tc>
      </w:tr>
      <w:tr w:rsidR="00973DCF" w14:paraId="2AC9444A" w14:textId="77777777" w:rsidTr="003D7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4"/>
          <w:wBefore w:w="7476" w:type="dxa"/>
          <w:trHeight w:val="480"/>
          <w:jc w:val="center"/>
        </w:trPr>
        <w:tc>
          <w:tcPr>
            <w:tcW w:w="1525" w:type="dxa"/>
            <w:tcBorders>
              <w:top w:val="single" w:sz="4" w:space="0" w:color="auto"/>
            </w:tcBorders>
          </w:tcPr>
          <w:p w14:paraId="782229A4" w14:textId="77777777" w:rsidR="00973DCF" w:rsidRDefault="00973DCF" w:rsidP="00973DCF">
            <w:pPr>
              <w:rPr>
                <w:rFonts w:ascii="Palatino Linotype" w:hAnsi="Palatino Linotype"/>
              </w:rPr>
            </w:pPr>
          </w:p>
        </w:tc>
        <w:tc>
          <w:tcPr>
            <w:tcW w:w="1984" w:type="dxa"/>
            <w:tcBorders>
              <w:top w:val="single" w:sz="4" w:space="0" w:color="auto"/>
              <w:bottom w:val="single" w:sz="4" w:space="0" w:color="auto"/>
            </w:tcBorders>
          </w:tcPr>
          <w:p w14:paraId="51A46526" w14:textId="77777777" w:rsidR="00973DCF" w:rsidRDefault="00973DCF" w:rsidP="00973DCF"/>
        </w:tc>
      </w:tr>
    </w:tbl>
    <w:p w14:paraId="13A16A99" w14:textId="77777777" w:rsidR="00A42C80" w:rsidRDefault="00A42C80" w:rsidP="00EC7FB7">
      <w:pPr>
        <w:jc w:val="both"/>
        <w:rPr>
          <w:lang w:val="en-GB"/>
        </w:rPr>
      </w:pPr>
    </w:p>
    <w:p w14:paraId="6B4C6EF9" w14:textId="77777777" w:rsidR="00A42C80" w:rsidRDefault="00A42C80" w:rsidP="00EC7FB7">
      <w:pPr>
        <w:jc w:val="both"/>
        <w:rPr>
          <w:lang w:val="en-GB"/>
        </w:rPr>
      </w:pPr>
    </w:p>
    <w:p w14:paraId="30B10826" w14:textId="77777777" w:rsidR="00A42C80" w:rsidRDefault="00A42C80" w:rsidP="00EC7FB7">
      <w:pPr>
        <w:jc w:val="both"/>
        <w:rPr>
          <w:lang w:val="en-GB"/>
        </w:rPr>
      </w:pPr>
    </w:p>
    <w:p w14:paraId="148B73B9" w14:textId="77777777" w:rsidR="00A42C80" w:rsidRDefault="00A42C80" w:rsidP="00EC7FB7">
      <w:pPr>
        <w:jc w:val="both"/>
        <w:rPr>
          <w:lang w:val="en-GB"/>
        </w:rPr>
      </w:pPr>
    </w:p>
    <w:p w14:paraId="07DA8A61" w14:textId="77777777" w:rsidR="00170145" w:rsidRDefault="00170145" w:rsidP="00EC7FB7">
      <w:pPr>
        <w:jc w:val="both"/>
        <w:rPr>
          <w:lang w:val="en-GB"/>
        </w:rPr>
      </w:pPr>
    </w:p>
    <w:p w14:paraId="41017A24" w14:textId="1E632924" w:rsidR="0031249E" w:rsidRPr="00AC13A4" w:rsidRDefault="0031249E" w:rsidP="0031249E">
      <w:pPr>
        <w:pStyle w:val="ListParagraph"/>
        <w:spacing w:after="0"/>
        <w:ind w:left="0"/>
        <w:jc w:val="both"/>
        <w:rPr>
          <w:rFonts w:ascii="Times New Roman" w:hAnsi="Times New Roman"/>
          <w:b/>
          <w:i/>
          <w:sz w:val="24"/>
          <w:szCs w:val="24"/>
          <w:lang w:val="en-GB"/>
        </w:rPr>
      </w:pPr>
      <w:bookmarkStart w:id="1" w:name="_Toc520696526"/>
      <w:bookmarkStart w:id="2" w:name="_Toc516133989"/>
      <w:bookmarkStart w:id="3" w:name="_Toc491864550"/>
      <w:r w:rsidRPr="00AC13A4">
        <w:rPr>
          <w:rFonts w:ascii="Times New Roman" w:hAnsi="Times New Roman"/>
          <w:b/>
          <w:i/>
          <w:sz w:val="24"/>
          <w:szCs w:val="24"/>
          <w:lang w:val="en-GB"/>
        </w:rPr>
        <w:t>Remarks: (*) Quantities may be increased or decreased by 10% at time of placement of order.</w:t>
      </w:r>
    </w:p>
    <w:p w14:paraId="70B77C16" w14:textId="77777777" w:rsidR="0031249E" w:rsidRPr="00AC13A4" w:rsidRDefault="0031249E" w:rsidP="0031249E">
      <w:pPr>
        <w:pStyle w:val="ListParagraph"/>
        <w:spacing w:after="0"/>
        <w:ind w:left="0"/>
        <w:jc w:val="both"/>
        <w:rPr>
          <w:rFonts w:ascii="Times New Roman" w:hAnsi="Times New Roman"/>
          <w:b/>
          <w:i/>
          <w:sz w:val="24"/>
          <w:szCs w:val="24"/>
          <w:lang w:val="en-GB"/>
        </w:rPr>
      </w:pPr>
    </w:p>
    <w:p w14:paraId="4A203CFF" w14:textId="4C7CB589" w:rsidR="0031249E" w:rsidRPr="00AC13A4" w:rsidRDefault="0031249E" w:rsidP="0031249E">
      <w:pPr>
        <w:pStyle w:val="ListParagraph"/>
        <w:numPr>
          <w:ilvl w:val="0"/>
          <w:numId w:val="2"/>
        </w:numPr>
        <w:spacing w:after="0"/>
        <w:ind w:left="709" w:hanging="709"/>
        <w:jc w:val="both"/>
        <w:rPr>
          <w:rFonts w:ascii="Times New Roman" w:hAnsi="Times New Roman"/>
          <w:sz w:val="24"/>
          <w:szCs w:val="24"/>
          <w:lang w:val="en-GB"/>
        </w:rPr>
      </w:pPr>
      <w:r w:rsidRPr="00AC13A4">
        <w:rPr>
          <w:rFonts w:ascii="Times New Roman" w:hAnsi="Times New Roman"/>
          <w:sz w:val="24"/>
          <w:szCs w:val="24"/>
          <w:lang w:val="en-GB"/>
        </w:rPr>
        <w:t xml:space="preserve">Oshikoto Regional Council requests delivery within </w:t>
      </w:r>
      <w:r w:rsidR="00875EB1" w:rsidRPr="00AE76AE">
        <w:rPr>
          <w:rFonts w:ascii="Times New Roman" w:hAnsi="Times New Roman"/>
          <w:sz w:val="24"/>
          <w:szCs w:val="24"/>
          <w:lang w:val="en-GB"/>
        </w:rPr>
        <w:t>seven (</w:t>
      </w:r>
      <w:r w:rsidRPr="00AE76AE">
        <w:rPr>
          <w:rFonts w:ascii="Times New Roman" w:hAnsi="Times New Roman"/>
          <w:sz w:val="24"/>
          <w:szCs w:val="24"/>
          <w:lang w:val="en-GB"/>
        </w:rPr>
        <w:t>7</w:t>
      </w:r>
      <w:r w:rsidR="00875EB1" w:rsidRPr="00AE76AE">
        <w:rPr>
          <w:rFonts w:ascii="Times New Roman" w:hAnsi="Times New Roman"/>
          <w:sz w:val="24"/>
          <w:szCs w:val="24"/>
          <w:lang w:val="en-GB"/>
        </w:rPr>
        <w:t>)</w:t>
      </w:r>
      <w:r w:rsidRPr="00AE76AE">
        <w:rPr>
          <w:rFonts w:ascii="Times New Roman" w:hAnsi="Times New Roman"/>
          <w:i/>
          <w:sz w:val="24"/>
          <w:szCs w:val="24"/>
          <w:lang w:val="en-GB"/>
        </w:rPr>
        <w:t xml:space="preserve"> </w:t>
      </w:r>
      <w:r w:rsidRPr="00AC13A4">
        <w:rPr>
          <w:rFonts w:ascii="Times New Roman" w:hAnsi="Times New Roman"/>
          <w:sz w:val="24"/>
          <w:szCs w:val="24"/>
          <w:lang w:val="en-GB"/>
        </w:rPr>
        <w:t>days as from the date of placement of order.</w:t>
      </w:r>
    </w:p>
    <w:p w14:paraId="51D0D6C8" w14:textId="6EE4503D" w:rsidR="0031249E" w:rsidRPr="00AC13A4" w:rsidRDefault="0031249E" w:rsidP="0031249E">
      <w:pPr>
        <w:pStyle w:val="ListParagraph"/>
        <w:numPr>
          <w:ilvl w:val="0"/>
          <w:numId w:val="2"/>
        </w:numPr>
        <w:spacing w:after="0"/>
        <w:ind w:hanging="720"/>
        <w:jc w:val="both"/>
        <w:rPr>
          <w:rFonts w:ascii="Times New Roman" w:hAnsi="Times New Roman"/>
          <w:sz w:val="24"/>
          <w:szCs w:val="24"/>
          <w:lang w:val="en-GB"/>
        </w:rPr>
      </w:pPr>
      <w:r w:rsidRPr="00AC13A4">
        <w:rPr>
          <w:rFonts w:ascii="Times New Roman" w:hAnsi="Times New Roman"/>
          <w:sz w:val="24"/>
          <w:szCs w:val="24"/>
          <w:lang w:val="en-GB"/>
        </w:rPr>
        <w:t xml:space="preserve">Delivery Date: </w:t>
      </w:r>
      <w:r w:rsidR="00875EB1" w:rsidRPr="00AC13A4">
        <w:rPr>
          <w:rFonts w:ascii="Times New Roman" w:hAnsi="Times New Roman"/>
          <w:sz w:val="24"/>
          <w:szCs w:val="24"/>
          <w:lang w:val="en-GB"/>
        </w:rPr>
        <w:t xml:space="preserve">within </w:t>
      </w:r>
      <w:r w:rsidR="00875EB1" w:rsidRPr="00AE76AE">
        <w:rPr>
          <w:rFonts w:ascii="Times New Roman" w:hAnsi="Times New Roman"/>
          <w:sz w:val="24"/>
          <w:szCs w:val="24"/>
          <w:lang w:val="en-GB"/>
        </w:rPr>
        <w:t>seven (7)</w:t>
      </w:r>
      <w:r w:rsidR="00875EB1" w:rsidRPr="00AE76AE">
        <w:rPr>
          <w:rFonts w:ascii="Times New Roman" w:hAnsi="Times New Roman"/>
          <w:i/>
          <w:sz w:val="24"/>
          <w:szCs w:val="24"/>
          <w:lang w:val="en-GB"/>
        </w:rPr>
        <w:t xml:space="preserve"> </w:t>
      </w:r>
      <w:r w:rsidR="00875EB1" w:rsidRPr="00AC13A4">
        <w:rPr>
          <w:rFonts w:ascii="Times New Roman" w:hAnsi="Times New Roman"/>
          <w:sz w:val="24"/>
          <w:szCs w:val="24"/>
          <w:lang w:val="en-GB"/>
        </w:rPr>
        <w:t xml:space="preserve">days </w:t>
      </w:r>
      <w:r w:rsidRPr="00AC13A4">
        <w:rPr>
          <w:rFonts w:ascii="Times New Roman" w:hAnsi="Times New Roman"/>
          <w:sz w:val="24"/>
          <w:szCs w:val="24"/>
          <w:lang w:val="en-GB"/>
        </w:rPr>
        <w:t>from date of placement of order.</w:t>
      </w:r>
    </w:p>
    <w:p w14:paraId="53CC8FD2" w14:textId="77777777" w:rsidR="0031249E" w:rsidRPr="00AC13A4" w:rsidRDefault="0031249E" w:rsidP="0031249E">
      <w:pPr>
        <w:pStyle w:val="ListParagraph"/>
        <w:numPr>
          <w:ilvl w:val="0"/>
          <w:numId w:val="2"/>
        </w:numPr>
        <w:overflowPunct w:val="0"/>
        <w:autoSpaceDE w:val="0"/>
        <w:autoSpaceDN w:val="0"/>
        <w:adjustRightInd w:val="0"/>
        <w:spacing w:before="60" w:after="60"/>
        <w:ind w:hanging="720"/>
        <w:jc w:val="both"/>
        <w:textAlignment w:val="baseline"/>
        <w:rPr>
          <w:rFonts w:ascii="Times New Roman" w:hAnsi="Times New Roman"/>
          <w:sz w:val="24"/>
          <w:szCs w:val="24"/>
          <w:lang w:val="en-GB"/>
        </w:rPr>
      </w:pPr>
      <w:r w:rsidRPr="00AC13A4">
        <w:rPr>
          <w:rFonts w:ascii="Times New Roman" w:hAnsi="Times New Roman"/>
          <w:sz w:val="24"/>
          <w:szCs w:val="24"/>
          <w:lang w:val="en-GB"/>
        </w:rPr>
        <w:t>The following tests and inspections will be carried conducted on the goods at delivery:</w:t>
      </w:r>
    </w:p>
    <w:p w14:paraId="69B64AF8" w14:textId="77777777" w:rsidR="0031249E" w:rsidRPr="00AE76AE" w:rsidRDefault="0031249E" w:rsidP="0031249E">
      <w:pPr>
        <w:spacing w:before="60" w:after="60"/>
        <w:ind w:left="720"/>
        <w:jc w:val="both"/>
        <w:rPr>
          <w:iCs/>
          <w:lang w:val="en-GB"/>
        </w:rPr>
      </w:pPr>
      <w:r w:rsidRPr="00AE76AE">
        <w:rPr>
          <w:iCs/>
          <w:lang w:val="en-GB"/>
        </w:rPr>
        <w:t>None</w:t>
      </w:r>
    </w:p>
    <w:p w14:paraId="11670A93" w14:textId="77777777" w:rsidR="0031249E" w:rsidRPr="00AC13A4" w:rsidRDefault="0031249E" w:rsidP="0031249E">
      <w:pPr>
        <w:pStyle w:val="ListParagraph"/>
        <w:numPr>
          <w:ilvl w:val="0"/>
          <w:numId w:val="2"/>
        </w:numPr>
        <w:spacing w:after="0"/>
        <w:ind w:hanging="720"/>
        <w:jc w:val="both"/>
        <w:rPr>
          <w:rFonts w:ascii="Times New Roman" w:hAnsi="Times New Roman"/>
          <w:sz w:val="24"/>
          <w:szCs w:val="24"/>
          <w:lang w:val="en-GB"/>
        </w:rPr>
      </w:pPr>
      <w:r w:rsidRPr="00AC13A4">
        <w:rPr>
          <w:rFonts w:ascii="Times New Roman" w:hAnsi="Times New Roman"/>
          <w:sz w:val="24"/>
          <w:szCs w:val="24"/>
          <w:lang w:val="en-GB"/>
        </w:rPr>
        <w:t xml:space="preserve">Validity of offer: </w:t>
      </w:r>
      <w:r w:rsidRPr="00AE76AE">
        <w:rPr>
          <w:rFonts w:ascii="Times New Roman" w:hAnsi="Times New Roman"/>
          <w:i/>
          <w:sz w:val="24"/>
          <w:szCs w:val="24"/>
          <w:lang w:val="en-GB"/>
        </w:rPr>
        <w:t>14</w:t>
      </w:r>
      <w:r w:rsidRPr="00AC13A4">
        <w:rPr>
          <w:rFonts w:ascii="Times New Roman" w:hAnsi="Times New Roman"/>
          <w:i/>
          <w:color w:val="FF0000"/>
          <w:sz w:val="24"/>
          <w:szCs w:val="24"/>
          <w:lang w:val="en-GB"/>
        </w:rPr>
        <w:t xml:space="preserve"> </w:t>
      </w:r>
      <w:r w:rsidRPr="00AC13A4">
        <w:rPr>
          <w:rFonts w:ascii="Times New Roman" w:hAnsi="Times New Roman"/>
          <w:sz w:val="24"/>
          <w:szCs w:val="24"/>
          <w:lang w:val="en-GB"/>
        </w:rPr>
        <w:t xml:space="preserve">days as from closing date set for submission of quotations. </w:t>
      </w:r>
    </w:p>
    <w:p w14:paraId="390D7442" w14:textId="77777777" w:rsidR="0031249E" w:rsidRPr="00AC13A4" w:rsidRDefault="0031249E" w:rsidP="0031249E">
      <w:pPr>
        <w:jc w:val="both"/>
        <w:rPr>
          <w:lang w:val="en-GB"/>
        </w:rPr>
      </w:pPr>
    </w:p>
    <w:p w14:paraId="5431CD0F" w14:textId="5DDFC1E8" w:rsidR="0031249E" w:rsidRDefault="0031249E" w:rsidP="0031249E">
      <w:pPr>
        <w:jc w:val="both"/>
        <w:rPr>
          <w:lang w:val="en-GB"/>
        </w:rPr>
      </w:pPr>
      <w:r w:rsidRPr="00AC13A4">
        <w:rPr>
          <w:lang w:val="en-GB"/>
        </w:rPr>
        <w:t xml:space="preserve">I/We agree to supply the abovementioned </w:t>
      </w:r>
      <w:r w:rsidR="00973DCF">
        <w:rPr>
          <w:lang w:val="en-GB"/>
        </w:rPr>
        <w:t>service</w:t>
      </w:r>
      <w:r w:rsidRPr="00AC13A4">
        <w:rPr>
          <w:lang w:val="en-GB"/>
        </w:rPr>
        <w:t>(s) at price(s) quoted by me/us and subject to conditions specified overleaf.</w:t>
      </w:r>
    </w:p>
    <w:p w14:paraId="1594A46C" w14:textId="0C35FC05" w:rsidR="0031249E" w:rsidRPr="00AC13A4" w:rsidRDefault="0031249E" w:rsidP="0031249E">
      <w:pPr>
        <w:ind w:firstLine="720"/>
        <w:jc w:val="both"/>
        <w:rPr>
          <w:lang w:val="en-GB"/>
        </w:rPr>
      </w:pPr>
    </w:p>
    <w:p w14:paraId="72488D4D" w14:textId="77777777" w:rsidR="00875EB1" w:rsidRDefault="0031249E" w:rsidP="0031249E">
      <w:pPr>
        <w:rPr>
          <w:b/>
          <w:lang w:val="en-GB"/>
        </w:rPr>
      </w:pPr>
      <w:r w:rsidRPr="00AC13A4">
        <w:rPr>
          <w:b/>
          <w:lang w:val="en-GB"/>
        </w:rPr>
        <w:t>Date</w:t>
      </w:r>
      <w:r w:rsidR="00875EB1">
        <w:rPr>
          <w:b/>
          <w:lang w:val="en-GB"/>
        </w:rPr>
        <w:t>___________________________</w:t>
      </w:r>
    </w:p>
    <w:p w14:paraId="7478CAC5" w14:textId="2C760E5C" w:rsidR="00875EB1" w:rsidRDefault="00875EB1" w:rsidP="0031249E">
      <w:pPr>
        <w:rPr>
          <w:b/>
          <w:lang w:val="en-GB"/>
        </w:rPr>
      </w:pPr>
    </w:p>
    <w:p w14:paraId="4811AF85" w14:textId="77777777" w:rsidR="0090187F" w:rsidRDefault="0090187F" w:rsidP="0031249E">
      <w:pPr>
        <w:rPr>
          <w:b/>
          <w:lang w:val="en-GB"/>
        </w:rPr>
      </w:pPr>
    </w:p>
    <w:p w14:paraId="02749343" w14:textId="1718C4BD" w:rsidR="0031249E" w:rsidRPr="00AC13A4" w:rsidRDefault="00875EB1" w:rsidP="0031249E">
      <w:pPr>
        <w:rPr>
          <w:b/>
          <w:lang w:val="en-GB"/>
        </w:rPr>
      </w:pPr>
      <w:r>
        <w:rPr>
          <w:b/>
          <w:lang w:val="en-GB"/>
        </w:rPr>
        <w:t>Bidder’s signature ______________________________</w:t>
      </w:r>
    </w:p>
    <w:p w14:paraId="19D50F97" w14:textId="77777777" w:rsidR="00887F9B" w:rsidRDefault="00887F9B" w:rsidP="0031249E">
      <w:pPr>
        <w:overflowPunct w:val="0"/>
        <w:autoSpaceDE w:val="0"/>
        <w:autoSpaceDN w:val="0"/>
        <w:adjustRightInd w:val="0"/>
        <w:spacing w:before="60" w:after="60"/>
        <w:textAlignment w:val="baseline"/>
        <w:rPr>
          <w:b/>
          <w:bCs/>
          <w:smallCaps/>
          <w:lang w:val="en-GB" w:eastAsia="en-GB"/>
        </w:rPr>
      </w:pPr>
    </w:p>
    <w:p w14:paraId="32C566D1"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74DD44D3"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6FDA0EED"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706DE732"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3E5B3560"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579E3109"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32BC3AD9"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48D54C4B"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65478836"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5C1CD7A3"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090767CB"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46C7434B"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328C8F02"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0A2ED955"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37D87001"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764B1136" w14:textId="77777777" w:rsidR="00170145" w:rsidRDefault="00170145" w:rsidP="0031249E">
      <w:pPr>
        <w:overflowPunct w:val="0"/>
        <w:autoSpaceDE w:val="0"/>
        <w:autoSpaceDN w:val="0"/>
        <w:adjustRightInd w:val="0"/>
        <w:spacing w:before="60" w:after="60"/>
        <w:textAlignment w:val="baseline"/>
        <w:rPr>
          <w:b/>
          <w:bCs/>
          <w:smallCaps/>
          <w:lang w:val="en-GB" w:eastAsia="en-GB"/>
        </w:rPr>
      </w:pPr>
    </w:p>
    <w:p w14:paraId="6E7D9003" w14:textId="77777777" w:rsidR="00170145" w:rsidRDefault="00170145" w:rsidP="0031249E">
      <w:pPr>
        <w:overflowPunct w:val="0"/>
        <w:autoSpaceDE w:val="0"/>
        <w:autoSpaceDN w:val="0"/>
        <w:adjustRightInd w:val="0"/>
        <w:spacing w:before="60" w:after="60"/>
        <w:textAlignment w:val="baseline"/>
        <w:rPr>
          <w:b/>
          <w:bCs/>
          <w:smallCaps/>
          <w:lang w:val="en-GB" w:eastAsia="en-GB"/>
        </w:rPr>
      </w:pPr>
    </w:p>
    <w:p w14:paraId="50BF53C1" w14:textId="77777777" w:rsidR="00170145" w:rsidRDefault="00170145" w:rsidP="0031249E">
      <w:pPr>
        <w:overflowPunct w:val="0"/>
        <w:autoSpaceDE w:val="0"/>
        <w:autoSpaceDN w:val="0"/>
        <w:adjustRightInd w:val="0"/>
        <w:spacing w:before="60" w:after="60"/>
        <w:textAlignment w:val="baseline"/>
        <w:rPr>
          <w:b/>
          <w:bCs/>
          <w:smallCaps/>
          <w:lang w:val="en-GB" w:eastAsia="en-GB"/>
        </w:rPr>
      </w:pPr>
    </w:p>
    <w:p w14:paraId="42E11E5E" w14:textId="77777777" w:rsidR="00170145" w:rsidRDefault="00170145" w:rsidP="0031249E">
      <w:pPr>
        <w:overflowPunct w:val="0"/>
        <w:autoSpaceDE w:val="0"/>
        <w:autoSpaceDN w:val="0"/>
        <w:adjustRightInd w:val="0"/>
        <w:spacing w:before="60" w:after="60"/>
        <w:textAlignment w:val="baseline"/>
        <w:rPr>
          <w:b/>
          <w:bCs/>
          <w:smallCaps/>
          <w:lang w:val="en-GB" w:eastAsia="en-GB"/>
        </w:rPr>
      </w:pPr>
    </w:p>
    <w:p w14:paraId="0DF9DE74" w14:textId="77777777" w:rsidR="00170145" w:rsidRDefault="00170145" w:rsidP="0031249E">
      <w:pPr>
        <w:overflowPunct w:val="0"/>
        <w:autoSpaceDE w:val="0"/>
        <w:autoSpaceDN w:val="0"/>
        <w:adjustRightInd w:val="0"/>
        <w:spacing w:before="60" w:after="60"/>
        <w:textAlignment w:val="baseline"/>
        <w:rPr>
          <w:b/>
          <w:bCs/>
          <w:smallCaps/>
          <w:lang w:val="en-GB" w:eastAsia="en-GB"/>
        </w:rPr>
      </w:pPr>
    </w:p>
    <w:p w14:paraId="3C89E8EB" w14:textId="77777777" w:rsidR="00C67E53" w:rsidRDefault="00C67E53" w:rsidP="0031249E">
      <w:pPr>
        <w:overflowPunct w:val="0"/>
        <w:autoSpaceDE w:val="0"/>
        <w:autoSpaceDN w:val="0"/>
        <w:adjustRightInd w:val="0"/>
        <w:spacing w:before="60" w:after="60"/>
        <w:textAlignment w:val="baseline"/>
        <w:rPr>
          <w:b/>
          <w:bCs/>
          <w:smallCaps/>
          <w:lang w:val="en-GB" w:eastAsia="en-GB"/>
        </w:rPr>
      </w:pPr>
    </w:p>
    <w:p w14:paraId="10175072"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64D969FA" w14:textId="77777777" w:rsidR="00973DCF" w:rsidRDefault="00973DCF" w:rsidP="0031249E">
      <w:pPr>
        <w:overflowPunct w:val="0"/>
        <w:autoSpaceDE w:val="0"/>
        <w:autoSpaceDN w:val="0"/>
        <w:adjustRightInd w:val="0"/>
        <w:spacing w:before="60" w:after="60"/>
        <w:textAlignment w:val="baseline"/>
        <w:rPr>
          <w:b/>
          <w:bCs/>
          <w:smallCaps/>
          <w:lang w:val="en-GB" w:eastAsia="en-GB"/>
        </w:rPr>
      </w:pPr>
    </w:p>
    <w:p w14:paraId="027E186A" w14:textId="050E7C7A" w:rsidR="00887F9B" w:rsidRPr="00AC13A4" w:rsidRDefault="00887F9B" w:rsidP="00887F9B">
      <w:pPr>
        <w:overflowPunct w:val="0"/>
        <w:autoSpaceDE w:val="0"/>
        <w:autoSpaceDN w:val="0"/>
        <w:adjustRightInd w:val="0"/>
        <w:spacing w:before="60" w:after="60"/>
        <w:jc w:val="center"/>
        <w:textAlignment w:val="baseline"/>
        <w:rPr>
          <w:b/>
          <w:bCs/>
          <w:smallCaps/>
          <w:lang w:val="en-GB" w:eastAsia="en-GB"/>
        </w:rPr>
      </w:pPr>
      <w:r w:rsidRPr="00AC13A4">
        <w:rPr>
          <w:b/>
          <w:bCs/>
          <w:smallCaps/>
          <w:lang w:val="en-GB" w:eastAsia="en-GB"/>
        </w:rPr>
        <w:t>Specifications And Performance Requirements</w:t>
      </w:r>
    </w:p>
    <w:p w14:paraId="2B607D64" w14:textId="28EB3994" w:rsidR="00887F9B" w:rsidRPr="00AC13A4" w:rsidRDefault="00887F9B" w:rsidP="0090187F">
      <w:pPr>
        <w:spacing w:before="120" w:after="60"/>
        <w:jc w:val="center"/>
        <w:rPr>
          <w:lang w:val="en-GB"/>
        </w:rPr>
      </w:pPr>
      <w:r w:rsidRPr="00AC13A4">
        <w:rPr>
          <w:lang w:val="en-GB"/>
        </w:rPr>
        <w:t xml:space="preserve">Procurement Reference Number: </w:t>
      </w:r>
      <w:r w:rsidR="00170145">
        <w:rPr>
          <w:lang w:val="en-GB"/>
        </w:rPr>
        <w:t>G</w:t>
      </w:r>
      <w:r w:rsidR="00AE76AE" w:rsidRPr="00AE76AE">
        <w:rPr>
          <w:rFonts w:asciiTheme="majorBidi" w:hAnsiTheme="majorBidi" w:cstheme="majorBidi"/>
          <w:bCs/>
          <w:iCs/>
          <w:color w:val="000000"/>
          <w:lang w:val="en-GB" w:eastAsia="en-GB"/>
        </w:rPr>
        <w:t>/IQ/ORDC-0</w:t>
      </w:r>
      <w:r w:rsidR="00170145">
        <w:rPr>
          <w:rFonts w:asciiTheme="majorBidi" w:hAnsiTheme="majorBidi" w:cstheme="majorBidi"/>
          <w:bCs/>
          <w:iCs/>
          <w:color w:val="000000"/>
          <w:lang w:val="en-GB" w:eastAsia="en-GB"/>
        </w:rPr>
        <w:t>2</w:t>
      </w:r>
      <w:r w:rsidR="00AE76AE" w:rsidRPr="00AE76AE">
        <w:rPr>
          <w:rFonts w:asciiTheme="majorBidi" w:hAnsiTheme="majorBidi" w:cstheme="majorBidi"/>
          <w:bCs/>
          <w:iCs/>
          <w:color w:val="000000"/>
          <w:lang w:val="en-GB" w:eastAsia="en-GB"/>
        </w:rPr>
        <w:t>/2025</w:t>
      </w:r>
    </w:p>
    <w:tbl>
      <w:tblPr>
        <w:tblpPr w:leftFromText="180" w:rightFromText="180" w:bottomFromText="200" w:vertAnchor="text" w:horzAnchor="margin" w:tblpXSpec="center" w:tblpY="1525"/>
        <w:tblW w:w="9915"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4A0" w:firstRow="1" w:lastRow="0" w:firstColumn="1" w:lastColumn="0" w:noHBand="0" w:noVBand="1"/>
      </w:tblPr>
      <w:tblGrid>
        <w:gridCol w:w="1395"/>
        <w:gridCol w:w="4819"/>
        <w:gridCol w:w="1560"/>
        <w:gridCol w:w="2141"/>
      </w:tblGrid>
      <w:tr w:rsidR="00887F9B" w:rsidRPr="00AC13A4" w14:paraId="3941967E" w14:textId="77777777" w:rsidTr="00191CE5">
        <w:trPr>
          <w:tblHeader/>
        </w:trPr>
        <w:tc>
          <w:tcPr>
            <w:tcW w:w="1395" w:type="dxa"/>
            <w:tcBorders>
              <w:top w:val="double" w:sz="6" w:space="0" w:color="auto"/>
              <w:left w:val="double" w:sz="6" w:space="0" w:color="auto"/>
              <w:bottom w:val="single" w:sz="6" w:space="0" w:color="000000"/>
              <w:right w:val="single" w:sz="6" w:space="0" w:color="000000"/>
            </w:tcBorders>
            <w:shd w:val="clear" w:color="auto" w:fill="C0C0C0"/>
            <w:hideMark/>
          </w:tcPr>
          <w:p w14:paraId="2FB71EA6" w14:textId="77777777" w:rsidR="00887F9B" w:rsidRPr="00AC13A4" w:rsidRDefault="00887F9B" w:rsidP="00191CE5">
            <w:pPr>
              <w:overflowPunct w:val="0"/>
              <w:autoSpaceDE w:val="0"/>
              <w:autoSpaceDN w:val="0"/>
              <w:adjustRightInd w:val="0"/>
              <w:spacing w:line="276" w:lineRule="auto"/>
              <w:jc w:val="center"/>
              <w:textAlignment w:val="baseline"/>
              <w:rPr>
                <w:b/>
                <w:bCs/>
                <w:lang w:val="en-GB"/>
              </w:rPr>
            </w:pPr>
            <w:r w:rsidRPr="00AC13A4">
              <w:rPr>
                <w:b/>
                <w:bCs/>
                <w:lang w:val="en-GB"/>
              </w:rPr>
              <w:t>Item No</w:t>
            </w:r>
          </w:p>
        </w:tc>
        <w:tc>
          <w:tcPr>
            <w:tcW w:w="4819" w:type="dxa"/>
            <w:tcBorders>
              <w:top w:val="double" w:sz="6" w:space="0" w:color="auto"/>
              <w:left w:val="single" w:sz="6" w:space="0" w:color="000000"/>
              <w:bottom w:val="single" w:sz="6" w:space="0" w:color="000000"/>
              <w:right w:val="single" w:sz="6" w:space="0" w:color="000000"/>
            </w:tcBorders>
            <w:shd w:val="clear" w:color="auto" w:fill="C0C0C0"/>
            <w:hideMark/>
          </w:tcPr>
          <w:p w14:paraId="1F1F9E6C" w14:textId="77777777" w:rsidR="00887F9B" w:rsidRPr="00AC13A4" w:rsidRDefault="00887F9B" w:rsidP="00191CE5">
            <w:pPr>
              <w:overflowPunct w:val="0"/>
              <w:autoSpaceDE w:val="0"/>
              <w:autoSpaceDN w:val="0"/>
              <w:adjustRightInd w:val="0"/>
              <w:spacing w:line="276" w:lineRule="auto"/>
              <w:jc w:val="center"/>
              <w:textAlignment w:val="baseline"/>
              <w:rPr>
                <w:b/>
                <w:bCs/>
                <w:lang w:val="en-GB"/>
              </w:rPr>
            </w:pPr>
            <w:r w:rsidRPr="00AC13A4">
              <w:rPr>
                <w:b/>
                <w:bCs/>
                <w:lang w:val="en-GB"/>
              </w:rPr>
              <w:t>Technical Specification Required</w:t>
            </w:r>
          </w:p>
        </w:tc>
        <w:tc>
          <w:tcPr>
            <w:tcW w:w="1560" w:type="dxa"/>
            <w:tcBorders>
              <w:top w:val="double" w:sz="6" w:space="0" w:color="auto"/>
              <w:left w:val="single" w:sz="6" w:space="0" w:color="000000"/>
              <w:bottom w:val="single" w:sz="6" w:space="0" w:color="000000"/>
              <w:right w:val="single" w:sz="4" w:space="0" w:color="auto"/>
            </w:tcBorders>
            <w:shd w:val="clear" w:color="auto" w:fill="C0C0C0"/>
            <w:hideMark/>
          </w:tcPr>
          <w:p w14:paraId="1B0D6017" w14:textId="77777777" w:rsidR="00887F9B" w:rsidRPr="00AC13A4" w:rsidRDefault="00887F9B" w:rsidP="00191CE5">
            <w:pPr>
              <w:overflowPunct w:val="0"/>
              <w:autoSpaceDE w:val="0"/>
              <w:autoSpaceDN w:val="0"/>
              <w:adjustRightInd w:val="0"/>
              <w:spacing w:line="276" w:lineRule="auto"/>
              <w:jc w:val="center"/>
              <w:textAlignment w:val="baseline"/>
              <w:rPr>
                <w:b/>
                <w:bCs/>
                <w:lang w:val="en-GB"/>
              </w:rPr>
            </w:pPr>
            <w:r w:rsidRPr="00AC13A4">
              <w:rPr>
                <w:b/>
                <w:bCs/>
                <w:lang w:val="en-GB"/>
              </w:rPr>
              <w:t>Compliance of Specification Offered</w:t>
            </w:r>
          </w:p>
        </w:tc>
        <w:tc>
          <w:tcPr>
            <w:tcW w:w="2141" w:type="dxa"/>
            <w:tcBorders>
              <w:top w:val="double" w:sz="6" w:space="0" w:color="auto"/>
              <w:left w:val="single" w:sz="4" w:space="0" w:color="auto"/>
              <w:bottom w:val="single" w:sz="6" w:space="0" w:color="000000"/>
              <w:right w:val="double" w:sz="6" w:space="0" w:color="auto"/>
            </w:tcBorders>
            <w:shd w:val="clear" w:color="auto" w:fill="C0C0C0"/>
            <w:hideMark/>
          </w:tcPr>
          <w:p w14:paraId="6B2C1770" w14:textId="77777777" w:rsidR="00887F9B" w:rsidRPr="00AC13A4" w:rsidRDefault="00887F9B" w:rsidP="00191CE5">
            <w:pPr>
              <w:overflowPunct w:val="0"/>
              <w:autoSpaceDE w:val="0"/>
              <w:autoSpaceDN w:val="0"/>
              <w:adjustRightInd w:val="0"/>
              <w:spacing w:line="276" w:lineRule="auto"/>
              <w:jc w:val="center"/>
              <w:textAlignment w:val="baseline"/>
              <w:rPr>
                <w:b/>
                <w:bCs/>
                <w:lang w:val="en-GB"/>
              </w:rPr>
            </w:pPr>
            <w:r w:rsidRPr="00AC13A4">
              <w:rPr>
                <w:b/>
                <w:bCs/>
                <w:lang w:val="en-GB"/>
              </w:rPr>
              <w:t>Details of Non-Compliance/ Deviation</w:t>
            </w:r>
          </w:p>
          <w:p w14:paraId="158C0FA9" w14:textId="77777777" w:rsidR="00887F9B" w:rsidRPr="00AC13A4" w:rsidRDefault="00887F9B" w:rsidP="00191CE5">
            <w:pPr>
              <w:overflowPunct w:val="0"/>
              <w:autoSpaceDE w:val="0"/>
              <w:autoSpaceDN w:val="0"/>
              <w:adjustRightInd w:val="0"/>
              <w:spacing w:line="276" w:lineRule="auto"/>
              <w:jc w:val="center"/>
              <w:textAlignment w:val="baseline"/>
              <w:rPr>
                <w:b/>
                <w:bCs/>
                <w:lang w:val="en-GB"/>
              </w:rPr>
            </w:pPr>
            <w:r w:rsidRPr="00AC13A4">
              <w:rPr>
                <w:b/>
                <w:bCs/>
                <w:lang w:val="en-GB"/>
              </w:rPr>
              <w:t>(if applicable)</w:t>
            </w:r>
          </w:p>
        </w:tc>
      </w:tr>
      <w:tr w:rsidR="00887F9B" w:rsidRPr="00AC13A4" w14:paraId="71A92287" w14:textId="77777777" w:rsidTr="00191CE5">
        <w:trPr>
          <w:tblHeader/>
        </w:trPr>
        <w:tc>
          <w:tcPr>
            <w:tcW w:w="1395" w:type="dxa"/>
            <w:tcBorders>
              <w:top w:val="single" w:sz="6" w:space="0" w:color="000000"/>
              <w:left w:val="double" w:sz="6" w:space="0" w:color="auto"/>
              <w:bottom w:val="single" w:sz="6" w:space="0" w:color="000000"/>
              <w:right w:val="single" w:sz="6" w:space="0" w:color="000000"/>
            </w:tcBorders>
            <w:shd w:val="clear" w:color="auto" w:fill="C0C0C0"/>
            <w:hideMark/>
          </w:tcPr>
          <w:p w14:paraId="24374048" w14:textId="77777777" w:rsidR="00887F9B" w:rsidRPr="00AC13A4" w:rsidRDefault="00887F9B" w:rsidP="00191CE5">
            <w:pPr>
              <w:overflowPunct w:val="0"/>
              <w:autoSpaceDE w:val="0"/>
              <w:autoSpaceDN w:val="0"/>
              <w:adjustRightInd w:val="0"/>
              <w:spacing w:line="276" w:lineRule="auto"/>
              <w:jc w:val="center"/>
              <w:textAlignment w:val="baseline"/>
              <w:rPr>
                <w:b/>
                <w:bCs/>
                <w:i/>
                <w:iCs/>
                <w:lang w:val="en-GB"/>
              </w:rPr>
            </w:pPr>
            <w:r w:rsidRPr="00AC13A4">
              <w:rPr>
                <w:b/>
                <w:bCs/>
                <w:i/>
                <w:iCs/>
                <w:lang w:val="en-GB"/>
              </w:rPr>
              <w:t>A</w:t>
            </w:r>
          </w:p>
        </w:tc>
        <w:tc>
          <w:tcPr>
            <w:tcW w:w="4819" w:type="dxa"/>
            <w:tcBorders>
              <w:top w:val="single" w:sz="6" w:space="0" w:color="000000"/>
              <w:left w:val="single" w:sz="6" w:space="0" w:color="000000"/>
              <w:bottom w:val="single" w:sz="6" w:space="0" w:color="000000"/>
              <w:right w:val="single" w:sz="6" w:space="0" w:color="000000"/>
            </w:tcBorders>
            <w:shd w:val="clear" w:color="auto" w:fill="C0C0C0"/>
            <w:hideMark/>
          </w:tcPr>
          <w:p w14:paraId="76A9E232" w14:textId="77777777" w:rsidR="00887F9B" w:rsidRPr="00AC13A4" w:rsidRDefault="00887F9B" w:rsidP="00191CE5">
            <w:pPr>
              <w:overflowPunct w:val="0"/>
              <w:autoSpaceDE w:val="0"/>
              <w:autoSpaceDN w:val="0"/>
              <w:adjustRightInd w:val="0"/>
              <w:spacing w:line="276" w:lineRule="auto"/>
              <w:jc w:val="center"/>
              <w:textAlignment w:val="baseline"/>
              <w:rPr>
                <w:b/>
                <w:bCs/>
                <w:i/>
                <w:iCs/>
                <w:lang w:val="en-GB"/>
              </w:rPr>
            </w:pPr>
            <w:r w:rsidRPr="00AC13A4">
              <w:rPr>
                <w:b/>
                <w:bCs/>
                <w:i/>
                <w:iCs/>
                <w:lang w:val="en-GB"/>
              </w:rPr>
              <w:t>B*</w:t>
            </w:r>
          </w:p>
        </w:tc>
        <w:tc>
          <w:tcPr>
            <w:tcW w:w="1560" w:type="dxa"/>
            <w:tcBorders>
              <w:top w:val="single" w:sz="6" w:space="0" w:color="000000"/>
              <w:left w:val="single" w:sz="6" w:space="0" w:color="000000"/>
              <w:bottom w:val="single" w:sz="4" w:space="0" w:color="auto"/>
              <w:right w:val="single" w:sz="4" w:space="0" w:color="auto"/>
            </w:tcBorders>
            <w:shd w:val="clear" w:color="auto" w:fill="C0C0C0"/>
            <w:hideMark/>
          </w:tcPr>
          <w:p w14:paraId="6E578269" w14:textId="77777777" w:rsidR="00887F9B" w:rsidRPr="00AC13A4" w:rsidRDefault="00887F9B" w:rsidP="00191CE5">
            <w:pPr>
              <w:overflowPunct w:val="0"/>
              <w:autoSpaceDE w:val="0"/>
              <w:autoSpaceDN w:val="0"/>
              <w:adjustRightInd w:val="0"/>
              <w:spacing w:line="276" w:lineRule="auto"/>
              <w:jc w:val="center"/>
              <w:textAlignment w:val="baseline"/>
              <w:rPr>
                <w:b/>
                <w:bCs/>
                <w:i/>
                <w:iCs/>
                <w:lang w:val="en-GB"/>
              </w:rPr>
            </w:pPr>
            <w:r w:rsidRPr="00AC13A4">
              <w:rPr>
                <w:b/>
                <w:bCs/>
                <w:i/>
                <w:iCs/>
                <w:lang w:val="en-GB"/>
              </w:rPr>
              <w:t>C</w:t>
            </w:r>
          </w:p>
        </w:tc>
        <w:tc>
          <w:tcPr>
            <w:tcW w:w="2141" w:type="dxa"/>
            <w:tcBorders>
              <w:top w:val="single" w:sz="6" w:space="0" w:color="000000"/>
              <w:left w:val="single" w:sz="4" w:space="0" w:color="auto"/>
              <w:bottom w:val="single" w:sz="4" w:space="0" w:color="auto"/>
              <w:right w:val="double" w:sz="6" w:space="0" w:color="auto"/>
            </w:tcBorders>
            <w:shd w:val="clear" w:color="auto" w:fill="C0C0C0"/>
            <w:hideMark/>
          </w:tcPr>
          <w:p w14:paraId="2E32E5DD" w14:textId="77777777" w:rsidR="00887F9B" w:rsidRPr="00AC13A4" w:rsidRDefault="00887F9B" w:rsidP="00191CE5">
            <w:pPr>
              <w:overflowPunct w:val="0"/>
              <w:autoSpaceDE w:val="0"/>
              <w:autoSpaceDN w:val="0"/>
              <w:adjustRightInd w:val="0"/>
              <w:spacing w:line="276" w:lineRule="auto"/>
              <w:jc w:val="center"/>
              <w:textAlignment w:val="baseline"/>
              <w:rPr>
                <w:b/>
                <w:bCs/>
                <w:i/>
                <w:iCs/>
                <w:lang w:val="en-GB"/>
              </w:rPr>
            </w:pPr>
            <w:r w:rsidRPr="00AC13A4">
              <w:rPr>
                <w:b/>
                <w:bCs/>
                <w:i/>
                <w:iCs/>
                <w:lang w:val="en-GB"/>
              </w:rPr>
              <w:t>D</w:t>
            </w:r>
          </w:p>
        </w:tc>
      </w:tr>
      <w:tr w:rsidR="009B3DA9" w:rsidRPr="00AC13A4" w14:paraId="2913446B" w14:textId="77777777" w:rsidTr="00191CE5">
        <w:trPr>
          <w:trHeight w:val="613"/>
        </w:trPr>
        <w:tc>
          <w:tcPr>
            <w:tcW w:w="1395" w:type="dxa"/>
            <w:tcBorders>
              <w:top w:val="single" w:sz="4" w:space="0" w:color="auto"/>
              <w:left w:val="single" w:sz="4" w:space="0" w:color="auto"/>
              <w:bottom w:val="single" w:sz="4" w:space="0" w:color="auto"/>
              <w:right w:val="single" w:sz="6" w:space="0" w:color="000000"/>
            </w:tcBorders>
          </w:tcPr>
          <w:p w14:paraId="009E8DAF" w14:textId="77777777" w:rsidR="009B3DA9" w:rsidRPr="00AC13A4" w:rsidRDefault="009B3DA9" w:rsidP="009B3DA9">
            <w:pPr>
              <w:spacing w:line="276" w:lineRule="auto"/>
              <w:jc w:val="center"/>
              <w:rPr>
                <w:b/>
                <w:lang w:val="en-GB"/>
              </w:rPr>
            </w:pPr>
            <w:r w:rsidRPr="00AC13A4">
              <w:rPr>
                <w:b/>
                <w:lang w:val="en-GB"/>
              </w:rPr>
              <w:t>1.</w:t>
            </w:r>
          </w:p>
        </w:tc>
        <w:tc>
          <w:tcPr>
            <w:tcW w:w="4819" w:type="dxa"/>
            <w:tcBorders>
              <w:top w:val="single" w:sz="4" w:space="0" w:color="000000"/>
              <w:left w:val="single" w:sz="4" w:space="0" w:color="000000"/>
              <w:bottom w:val="single" w:sz="4" w:space="0" w:color="000000"/>
              <w:right w:val="single" w:sz="4" w:space="0" w:color="000000"/>
            </w:tcBorders>
            <w:vAlign w:val="bottom"/>
          </w:tcPr>
          <w:p w14:paraId="68B31388" w14:textId="52C3496E" w:rsidR="00A96F89" w:rsidRDefault="00A96F89" w:rsidP="00170145">
            <w:pPr>
              <w:pStyle w:val="ListParagraph"/>
              <w:numPr>
                <w:ilvl w:val="0"/>
                <w:numId w:val="20"/>
              </w:numPr>
              <w:spacing w:after="160" w:line="259" w:lineRule="auto"/>
              <w:rPr>
                <w:color w:val="000000"/>
                <w:lang w:val="en-GB"/>
              </w:rPr>
            </w:pPr>
            <w:r>
              <w:rPr>
                <w:color w:val="000000"/>
                <w:lang w:val="en-GB"/>
              </w:rPr>
              <w:t xml:space="preserve">Seven vehicles, two stickers per vehicle </w:t>
            </w:r>
          </w:p>
          <w:p w14:paraId="4F3F2F56" w14:textId="7580A863" w:rsidR="009B3DA9" w:rsidRDefault="00170145" w:rsidP="00170145">
            <w:pPr>
              <w:pStyle w:val="ListParagraph"/>
              <w:numPr>
                <w:ilvl w:val="0"/>
                <w:numId w:val="20"/>
              </w:numPr>
              <w:spacing w:after="160" w:line="259" w:lineRule="auto"/>
              <w:rPr>
                <w:color w:val="000000"/>
                <w:lang w:val="en-GB"/>
              </w:rPr>
            </w:pPr>
            <w:r>
              <w:rPr>
                <w:color w:val="000000"/>
                <w:lang w:val="en-GB"/>
              </w:rPr>
              <w:t>All stickers be branded and printed in the size of A3 as per sample</w:t>
            </w:r>
            <w:r w:rsidR="00A96F89">
              <w:rPr>
                <w:color w:val="000000"/>
                <w:lang w:val="en-GB"/>
              </w:rPr>
              <w:t xml:space="preserve"> picture</w:t>
            </w:r>
            <w:r>
              <w:rPr>
                <w:color w:val="000000"/>
                <w:lang w:val="en-GB"/>
              </w:rPr>
              <w:t xml:space="preserve"> attached.</w:t>
            </w:r>
          </w:p>
          <w:p w14:paraId="76E9F860" w14:textId="7005C7AB" w:rsidR="00355640" w:rsidRDefault="00355640" w:rsidP="00170145">
            <w:pPr>
              <w:pStyle w:val="ListParagraph"/>
              <w:numPr>
                <w:ilvl w:val="0"/>
                <w:numId w:val="20"/>
              </w:numPr>
              <w:spacing w:after="160" w:line="259" w:lineRule="auto"/>
              <w:rPr>
                <w:color w:val="000000"/>
                <w:lang w:val="en-GB"/>
              </w:rPr>
            </w:pPr>
            <w:r>
              <w:rPr>
                <w:color w:val="000000"/>
                <w:lang w:val="en-GB"/>
              </w:rPr>
              <w:t>Printed in full colour</w:t>
            </w:r>
          </w:p>
          <w:p w14:paraId="443D9899" w14:textId="7298C7C7" w:rsidR="00170145" w:rsidRPr="00170145" w:rsidRDefault="00170145" w:rsidP="00170145">
            <w:pPr>
              <w:pStyle w:val="ListParagraph"/>
              <w:numPr>
                <w:ilvl w:val="0"/>
                <w:numId w:val="20"/>
              </w:numPr>
              <w:spacing w:after="160" w:line="259" w:lineRule="auto"/>
              <w:rPr>
                <w:color w:val="000000"/>
                <w:lang w:val="en-GB"/>
              </w:rPr>
            </w:pPr>
            <w:r>
              <w:rPr>
                <w:color w:val="000000"/>
                <w:lang w:val="en-GB"/>
              </w:rPr>
              <w:t xml:space="preserve">The branding should be of quality materials that can stand different weather conditions (water and </w:t>
            </w:r>
            <w:r w:rsidR="00A96F89">
              <w:rPr>
                <w:color w:val="000000"/>
                <w:lang w:val="en-GB"/>
              </w:rPr>
              <w:t xml:space="preserve">in </w:t>
            </w:r>
            <w:r>
              <w:rPr>
                <w:color w:val="000000"/>
                <w:lang w:val="en-GB"/>
              </w:rPr>
              <w:t>sun).</w:t>
            </w:r>
          </w:p>
        </w:tc>
        <w:tc>
          <w:tcPr>
            <w:tcW w:w="1560" w:type="dxa"/>
            <w:tcBorders>
              <w:top w:val="single" w:sz="4" w:space="0" w:color="000000"/>
              <w:left w:val="single" w:sz="4" w:space="0" w:color="000000"/>
              <w:bottom w:val="single" w:sz="4" w:space="0" w:color="000000"/>
              <w:right w:val="single" w:sz="4" w:space="0" w:color="000000"/>
            </w:tcBorders>
          </w:tcPr>
          <w:p w14:paraId="0A13F4A3" w14:textId="77777777" w:rsidR="009B3DA9" w:rsidRPr="00AC13A4" w:rsidRDefault="009B3DA9" w:rsidP="009B3DA9">
            <w:pPr>
              <w:ind w:left="502"/>
              <w:contextualSpacing/>
              <w:rPr>
                <w:lang w:val="en-GB"/>
              </w:rPr>
            </w:pPr>
          </w:p>
        </w:tc>
        <w:tc>
          <w:tcPr>
            <w:tcW w:w="2141" w:type="dxa"/>
            <w:tcBorders>
              <w:top w:val="single" w:sz="4" w:space="0" w:color="auto"/>
              <w:left w:val="single" w:sz="4" w:space="0" w:color="auto"/>
              <w:bottom w:val="single" w:sz="4" w:space="0" w:color="auto"/>
              <w:right w:val="double" w:sz="6" w:space="0" w:color="auto"/>
            </w:tcBorders>
          </w:tcPr>
          <w:p w14:paraId="3A9CB688" w14:textId="77777777" w:rsidR="009B3DA9" w:rsidRPr="00AC13A4" w:rsidRDefault="009B3DA9" w:rsidP="009B3DA9">
            <w:pPr>
              <w:overflowPunct w:val="0"/>
              <w:autoSpaceDE w:val="0"/>
              <w:autoSpaceDN w:val="0"/>
              <w:adjustRightInd w:val="0"/>
              <w:spacing w:line="276" w:lineRule="auto"/>
              <w:textAlignment w:val="baseline"/>
              <w:rPr>
                <w:b/>
                <w:bCs/>
                <w:lang w:val="en-GB"/>
              </w:rPr>
            </w:pPr>
          </w:p>
        </w:tc>
      </w:tr>
    </w:tbl>
    <w:p w14:paraId="6B298818" w14:textId="77777777" w:rsidR="00887F9B" w:rsidRPr="00AC13A4" w:rsidRDefault="00887F9B" w:rsidP="00887F9B">
      <w:pPr>
        <w:tabs>
          <w:tab w:val="left" w:pos="270"/>
          <w:tab w:val="left" w:pos="360"/>
          <w:tab w:val="left" w:pos="426"/>
        </w:tabs>
        <w:overflowPunct w:val="0"/>
        <w:autoSpaceDE w:val="0"/>
        <w:autoSpaceDN w:val="0"/>
        <w:adjustRightInd w:val="0"/>
        <w:spacing w:before="120" w:after="120"/>
        <w:ind w:left="270" w:hanging="270"/>
        <w:jc w:val="both"/>
        <w:rPr>
          <w:i/>
          <w:iCs/>
          <w:lang w:val="en-GB" w:eastAsia="en-GB"/>
        </w:rPr>
      </w:pPr>
      <w:r w:rsidRPr="00AC13A4">
        <w:rPr>
          <w:i/>
          <w:iCs/>
          <w:lang w:val="en-GB" w:eastAsia="en-GB"/>
        </w:rPr>
        <w:tab/>
        <w:t>[Bidders should complete columns C and D with the specification of the goods offered. Also state “comply” or “not comply” and give details of any non-compliance/deviation to the specification required. Attach detailed technical literature if required. Authorise the specification offered in the signature block below.</w:t>
      </w:r>
    </w:p>
    <w:p w14:paraId="2F4F234E" w14:textId="77777777" w:rsidR="0090187F" w:rsidRDefault="0090187F" w:rsidP="00887F9B">
      <w:pPr>
        <w:overflowPunct w:val="0"/>
        <w:autoSpaceDE w:val="0"/>
        <w:autoSpaceDN w:val="0"/>
        <w:adjustRightInd w:val="0"/>
        <w:textAlignment w:val="baseline"/>
        <w:rPr>
          <w:b/>
          <w:bCs/>
          <w:lang w:val="en-GB" w:eastAsia="en-GB"/>
        </w:rPr>
      </w:pPr>
    </w:p>
    <w:p w14:paraId="0D304ED9" w14:textId="77777777" w:rsidR="00C67E53" w:rsidRDefault="00C67E53" w:rsidP="00887F9B">
      <w:pPr>
        <w:overflowPunct w:val="0"/>
        <w:autoSpaceDE w:val="0"/>
        <w:autoSpaceDN w:val="0"/>
        <w:adjustRightInd w:val="0"/>
        <w:textAlignment w:val="baseline"/>
        <w:rPr>
          <w:b/>
          <w:bCs/>
          <w:lang w:val="en-GB" w:eastAsia="en-GB"/>
        </w:rPr>
      </w:pPr>
    </w:p>
    <w:p w14:paraId="2C386A91" w14:textId="72973EBF" w:rsidR="00887F9B" w:rsidRPr="00AC13A4" w:rsidRDefault="00887F9B" w:rsidP="00887F9B">
      <w:pPr>
        <w:overflowPunct w:val="0"/>
        <w:autoSpaceDE w:val="0"/>
        <w:autoSpaceDN w:val="0"/>
        <w:adjustRightInd w:val="0"/>
        <w:textAlignment w:val="baseline"/>
        <w:rPr>
          <w:b/>
          <w:bCs/>
          <w:lang w:val="en-GB" w:eastAsia="en-GB"/>
        </w:rPr>
      </w:pPr>
      <w:r w:rsidRPr="00AC13A4">
        <w:rPr>
          <w:b/>
          <w:bCs/>
          <w:lang w:val="en-GB" w:eastAsia="en-GB"/>
        </w:rPr>
        <w:t>Specifications and Compliance Sheet Authorised By:</w:t>
      </w:r>
    </w:p>
    <w:p w14:paraId="0B5D19E4" w14:textId="77777777" w:rsidR="00887F9B" w:rsidRPr="00AC13A4" w:rsidRDefault="00887F9B" w:rsidP="00887F9B">
      <w:pPr>
        <w:overflowPunct w:val="0"/>
        <w:autoSpaceDE w:val="0"/>
        <w:autoSpaceDN w:val="0"/>
        <w:adjustRightInd w:val="0"/>
        <w:textAlignment w:val="baseline"/>
        <w:rPr>
          <w:b/>
          <w:bCs/>
          <w:lang w:val="en-GB" w:eastAsia="en-GB"/>
        </w:rPr>
      </w:pPr>
    </w:p>
    <w:tbl>
      <w:tblPr>
        <w:tblW w:w="9776" w:type="dxa"/>
        <w:tblLayout w:type="fixed"/>
        <w:tblLook w:val="04A0" w:firstRow="1" w:lastRow="0" w:firstColumn="1" w:lastColumn="0" w:noHBand="0" w:noVBand="1"/>
      </w:tblPr>
      <w:tblGrid>
        <w:gridCol w:w="1548"/>
        <w:gridCol w:w="3060"/>
        <w:gridCol w:w="1440"/>
        <w:gridCol w:w="3728"/>
      </w:tblGrid>
      <w:tr w:rsidR="00887F9B" w:rsidRPr="00AC13A4" w14:paraId="4AC47FFF" w14:textId="77777777" w:rsidTr="00191CE5">
        <w:tc>
          <w:tcPr>
            <w:tcW w:w="1548" w:type="dxa"/>
            <w:tcBorders>
              <w:top w:val="single" w:sz="4" w:space="0" w:color="auto"/>
              <w:left w:val="single" w:sz="4" w:space="0" w:color="auto"/>
              <w:bottom w:val="single" w:sz="4" w:space="0" w:color="auto"/>
              <w:right w:val="single" w:sz="4" w:space="0" w:color="auto"/>
            </w:tcBorders>
            <w:hideMark/>
          </w:tcPr>
          <w:p w14:paraId="0DB6F1CF" w14:textId="77777777" w:rsidR="00887F9B" w:rsidRPr="00AC13A4" w:rsidRDefault="00887F9B" w:rsidP="00191CE5">
            <w:pPr>
              <w:spacing w:line="360" w:lineRule="auto"/>
              <w:rPr>
                <w:lang w:val="en-GB"/>
              </w:rPr>
            </w:pPr>
            <w:r w:rsidRPr="00AC13A4">
              <w:rPr>
                <w:lang w:val="en-GB"/>
              </w:rPr>
              <w:t>Name:</w:t>
            </w:r>
          </w:p>
        </w:tc>
        <w:tc>
          <w:tcPr>
            <w:tcW w:w="3060" w:type="dxa"/>
            <w:tcBorders>
              <w:top w:val="single" w:sz="4" w:space="0" w:color="auto"/>
              <w:left w:val="single" w:sz="4" w:space="0" w:color="auto"/>
              <w:bottom w:val="single" w:sz="4" w:space="0" w:color="auto"/>
              <w:right w:val="single" w:sz="4" w:space="0" w:color="auto"/>
            </w:tcBorders>
          </w:tcPr>
          <w:p w14:paraId="21193B27" w14:textId="77777777" w:rsidR="00887F9B" w:rsidRDefault="00887F9B" w:rsidP="00191CE5">
            <w:pPr>
              <w:spacing w:line="360" w:lineRule="auto"/>
              <w:rPr>
                <w:lang w:val="en-GB"/>
              </w:rPr>
            </w:pPr>
          </w:p>
          <w:p w14:paraId="3E674B98" w14:textId="4015D856" w:rsidR="0090187F" w:rsidRPr="00AC13A4" w:rsidRDefault="0090187F" w:rsidP="00191CE5">
            <w:pPr>
              <w:spacing w:line="360" w:lineRule="auto"/>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1BCBE54E" w14:textId="77777777" w:rsidR="00887F9B" w:rsidRPr="00AC13A4" w:rsidRDefault="00887F9B" w:rsidP="00191CE5">
            <w:pPr>
              <w:spacing w:line="360" w:lineRule="auto"/>
              <w:rPr>
                <w:lang w:val="en-GB"/>
              </w:rPr>
            </w:pPr>
            <w:r w:rsidRPr="00AC13A4">
              <w:rPr>
                <w:lang w:val="en-GB"/>
              </w:rPr>
              <w:t>Signature:</w:t>
            </w:r>
          </w:p>
        </w:tc>
        <w:tc>
          <w:tcPr>
            <w:tcW w:w="3728" w:type="dxa"/>
            <w:tcBorders>
              <w:top w:val="single" w:sz="4" w:space="0" w:color="auto"/>
              <w:left w:val="single" w:sz="4" w:space="0" w:color="auto"/>
              <w:bottom w:val="single" w:sz="4" w:space="0" w:color="auto"/>
              <w:right w:val="single" w:sz="4" w:space="0" w:color="auto"/>
            </w:tcBorders>
          </w:tcPr>
          <w:p w14:paraId="7828A811" w14:textId="77777777" w:rsidR="00887F9B" w:rsidRPr="00AC13A4" w:rsidRDefault="00887F9B" w:rsidP="00191CE5">
            <w:pPr>
              <w:spacing w:line="360" w:lineRule="auto"/>
              <w:rPr>
                <w:lang w:val="en-GB"/>
              </w:rPr>
            </w:pPr>
          </w:p>
        </w:tc>
      </w:tr>
      <w:tr w:rsidR="00887F9B" w:rsidRPr="00AC13A4" w14:paraId="63C52367" w14:textId="77777777" w:rsidTr="00191CE5">
        <w:tc>
          <w:tcPr>
            <w:tcW w:w="1548" w:type="dxa"/>
            <w:tcBorders>
              <w:top w:val="single" w:sz="4" w:space="0" w:color="auto"/>
              <w:left w:val="single" w:sz="4" w:space="0" w:color="auto"/>
              <w:bottom w:val="single" w:sz="4" w:space="0" w:color="auto"/>
              <w:right w:val="single" w:sz="4" w:space="0" w:color="auto"/>
            </w:tcBorders>
            <w:hideMark/>
          </w:tcPr>
          <w:p w14:paraId="6F6F4229" w14:textId="77777777" w:rsidR="00887F9B" w:rsidRPr="00AC13A4" w:rsidRDefault="00887F9B" w:rsidP="00191CE5">
            <w:pPr>
              <w:spacing w:line="360" w:lineRule="auto"/>
              <w:rPr>
                <w:lang w:val="en-GB"/>
              </w:rPr>
            </w:pPr>
            <w:r w:rsidRPr="00AC13A4">
              <w:rPr>
                <w:lang w:val="en-GB"/>
              </w:rPr>
              <w:t>Position:</w:t>
            </w:r>
          </w:p>
        </w:tc>
        <w:tc>
          <w:tcPr>
            <w:tcW w:w="3060" w:type="dxa"/>
            <w:tcBorders>
              <w:top w:val="single" w:sz="4" w:space="0" w:color="auto"/>
              <w:left w:val="single" w:sz="4" w:space="0" w:color="auto"/>
              <w:bottom w:val="single" w:sz="4" w:space="0" w:color="auto"/>
              <w:right w:val="single" w:sz="4" w:space="0" w:color="auto"/>
            </w:tcBorders>
          </w:tcPr>
          <w:p w14:paraId="507ED2D5" w14:textId="77777777" w:rsidR="00887F9B" w:rsidRDefault="00887F9B" w:rsidP="00191CE5">
            <w:pPr>
              <w:tabs>
                <w:tab w:val="left" w:pos="720"/>
                <w:tab w:val="center" w:pos="4513"/>
                <w:tab w:val="right" w:pos="9026"/>
              </w:tabs>
              <w:spacing w:line="360" w:lineRule="auto"/>
              <w:rPr>
                <w:lang w:val="en-GB"/>
              </w:rPr>
            </w:pPr>
          </w:p>
          <w:p w14:paraId="1A4A07A6" w14:textId="6F0FE987" w:rsidR="0090187F" w:rsidRPr="00AC13A4" w:rsidRDefault="0090187F" w:rsidP="00191CE5">
            <w:pPr>
              <w:tabs>
                <w:tab w:val="left" w:pos="720"/>
                <w:tab w:val="center" w:pos="4513"/>
                <w:tab w:val="right" w:pos="9026"/>
              </w:tabs>
              <w:spacing w:line="360" w:lineRule="auto"/>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25141C62" w14:textId="77777777" w:rsidR="00887F9B" w:rsidRPr="00AC13A4" w:rsidRDefault="00887F9B" w:rsidP="00191CE5">
            <w:pPr>
              <w:spacing w:line="360" w:lineRule="auto"/>
              <w:rPr>
                <w:lang w:val="en-GB"/>
              </w:rPr>
            </w:pPr>
            <w:r w:rsidRPr="00AC13A4">
              <w:rPr>
                <w:lang w:val="en-GB"/>
              </w:rPr>
              <w:lastRenderedPageBreak/>
              <w:t>Date:</w:t>
            </w:r>
          </w:p>
        </w:tc>
        <w:tc>
          <w:tcPr>
            <w:tcW w:w="3728" w:type="dxa"/>
            <w:tcBorders>
              <w:top w:val="single" w:sz="4" w:space="0" w:color="auto"/>
              <w:left w:val="single" w:sz="4" w:space="0" w:color="auto"/>
              <w:bottom w:val="single" w:sz="4" w:space="0" w:color="auto"/>
              <w:right w:val="single" w:sz="4" w:space="0" w:color="auto"/>
            </w:tcBorders>
          </w:tcPr>
          <w:p w14:paraId="0F91B478" w14:textId="77777777" w:rsidR="00887F9B" w:rsidRPr="00AC13A4" w:rsidRDefault="00887F9B" w:rsidP="00191CE5">
            <w:pPr>
              <w:spacing w:line="360" w:lineRule="auto"/>
              <w:rPr>
                <w:lang w:val="en-GB"/>
              </w:rPr>
            </w:pPr>
          </w:p>
        </w:tc>
      </w:tr>
      <w:tr w:rsidR="00887F9B" w:rsidRPr="00AC13A4" w14:paraId="1F1C84D6" w14:textId="77777777" w:rsidTr="00191CE5">
        <w:tc>
          <w:tcPr>
            <w:tcW w:w="4608" w:type="dxa"/>
            <w:gridSpan w:val="2"/>
            <w:tcBorders>
              <w:top w:val="single" w:sz="4" w:space="0" w:color="auto"/>
              <w:left w:val="single" w:sz="4" w:space="0" w:color="auto"/>
              <w:bottom w:val="single" w:sz="4" w:space="0" w:color="auto"/>
              <w:right w:val="single" w:sz="4" w:space="0" w:color="auto"/>
            </w:tcBorders>
            <w:hideMark/>
          </w:tcPr>
          <w:p w14:paraId="0AF142CF" w14:textId="77777777" w:rsidR="00887F9B" w:rsidRDefault="00887F9B" w:rsidP="00191CE5">
            <w:pPr>
              <w:spacing w:line="360" w:lineRule="auto"/>
              <w:rPr>
                <w:lang w:val="en-GB"/>
              </w:rPr>
            </w:pPr>
            <w:r w:rsidRPr="00AC13A4">
              <w:rPr>
                <w:lang w:val="en-GB"/>
              </w:rPr>
              <w:lastRenderedPageBreak/>
              <w:t>Authorised for and on behalf of:</w:t>
            </w:r>
          </w:p>
          <w:p w14:paraId="1CEC0F05" w14:textId="6EA35498" w:rsidR="0090187F" w:rsidRPr="00AC13A4" w:rsidRDefault="0090187F" w:rsidP="00191CE5">
            <w:pPr>
              <w:spacing w:line="360" w:lineRule="auto"/>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2708FC2C" w14:textId="77777777" w:rsidR="00887F9B" w:rsidRPr="00AC13A4" w:rsidRDefault="00887F9B" w:rsidP="00191CE5">
            <w:pPr>
              <w:spacing w:line="360" w:lineRule="auto"/>
              <w:rPr>
                <w:i/>
                <w:iCs/>
                <w:lang w:val="en-GB"/>
              </w:rPr>
            </w:pPr>
            <w:r w:rsidRPr="00AC13A4">
              <w:rPr>
                <w:lang w:val="en-GB"/>
              </w:rPr>
              <w:t>Company</w:t>
            </w:r>
          </w:p>
        </w:tc>
        <w:tc>
          <w:tcPr>
            <w:tcW w:w="3728" w:type="dxa"/>
            <w:tcBorders>
              <w:top w:val="single" w:sz="4" w:space="0" w:color="auto"/>
              <w:left w:val="single" w:sz="4" w:space="0" w:color="auto"/>
              <w:bottom w:val="single" w:sz="4" w:space="0" w:color="auto"/>
              <w:right w:val="single" w:sz="4" w:space="0" w:color="auto"/>
            </w:tcBorders>
          </w:tcPr>
          <w:p w14:paraId="1EBEF728" w14:textId="77777777" w:rsidR="00887F9B" w:rsidRPr="00AC13A4" w:rsidRDefault="00887F9B" w:rsidP="00191CE5">
            <w:pPr>
              <w:spacing w:line="360" w:lineRule="auto"/>
              <w:jc w:val="center"/>
              <w:rPr>
                <w:i/>
                <w:iCs/>
                <w:lang w:val="en-GB"/>
              </w:rPr>
            </w:pPr>
          </w:p>
        </w:tc>
      </w:tr>
      <w:bookmarkEnd w:id="1"/>
      <w:bookmarkEnd w:id="2"/>
      <w:bookmarkEnd w:id="3"/>
    </w:tbl>
    <w:p w14:paraId="4464967B" w14:textId="77777777" w:rsidR="008D1F77" w:rsidRDefault="008D1F77" w:rsidP="00CB4A51">
      <w:pPr>
        <w:ind w:left="6480" w:firstLine="720"/>
        <w:rPr>
          <w:b/>
          <w:lang w:val="en-GB"/>
        </w:rPr>
      </w:pPr>
    </w:p>
    <w:p w14:paraId="44BBFA11" w14:textId="77777777" w:rsidR="00C67E53" w:rsidRDefault="00C67E53" w:rsidP="00C67E53">
      <w:pPr>
        <w:spacing w:after="200" w:line="276" w:lineRule="auto"/>
        <w:rPr>
          <w:b/>
          <w:lang w:val="en-GB"/>
        </w:rPr>
      </w:pPr>
    </w:p>
    <w:p w14:paraId="71AFA91E" w14:textId="056DFF64" w:rsidR="00CB4A51" w:rsidRPr="00AC13A4" w:rsidRDefault="00C67E53" w:rsidP="00C67E53">
      <w:pPr>
        <w:tabs>
          <w:tab w:val="left" w:pos="2565"/>
        </w:tabs>
        <w:spacing w:after="200" w:line="276" w:lineRule="auto"/>
        <w:rPr>
          <w:b/>
          <w:lang w:val="en-GB"/>
        </w:rPr>
      </w:pPr>
      <w:r>
        <w:rPr>
          <w:b/>
          <w:lang w:val="en-GB"/>
        </w:rPr>
        <w:tab/>
      </w:r>
      <w:r w:rsidR="00CB4A51" w:rsidRPr="00AC13A4">
        <w:rPr>
          <w:b/>
          <w:lang w:val="en-GB"/>
        </w:rPr>
        <w:t>(Please see overleaf)</w:t>
      </w:r>
    </w:p>
    <w:p w14:paraId="27357532" w14:textId="77777777" w:rsidR="00CB4A51" w:rsidRPr="00AC13A4" w:rsidRDefault="00CB4A51" w:rsidP="00CB4A51">
      <w:pPr>
        <w:framePr w:hSpace="180" w:wrap="around" w:vAnchor="text" w:hAnchor="text" w:y="1"/>
        <w:suppressOverlap/>
        <w:rPr>
          <w:color w:val="FF0000"/>
          <w:lang w:val="en-GB"/>
        </w:rPr>
      </w:pPr>
    </w:p>
    <w:p w14:paraId="07F023C8" w14:textId="77777777" w:rsidR="00CB4A51" w:rsidRPr="00AC13A4" w:rsidRDefault="00CB4A51" w:rsidP="00CB4A51">
      <w:pPr>
        <w:spacing w:line="15" w:lineRule="exact"/>
        <w:rPr>
          <w:lang w:val="en-GB"/>
        </w:rPr>
      </w:pPr>
    </w:p>
    <w:p w14:paraId="4C415E93" w14:textId="77777777" w:rsidR="00C67E53" w:rsidRDefault="00C67E53" w:rsidP="009C4708">
      <w:pPr>
        <w:spacing w:line="0" w:lineRule="atLeast"/>
        <w:ind w:left="2820"/>
        <w:jc w:val="right"/>
        <w:rPr>
          <w:b/>
          <w:lang w:val="en-GB"/>
        </w:rPr>
      </w:pPr>
    </w:p>
    <w:p w14:paraId="66A4756B" w14:textId="77777777" w:rsidR="00C67E53" w:rsidRDefault="00C67E53" w:rsidP="009C4708">
      <w:pPr>
        <w:spacing w:line="0" w:lineRule="atLeast"/>
        <w:ind w:left="2820"/>
        <w:jc w:val="right"/>
        <w:rPr>
          <w:b/>
          <w:lang w:val="en-GB"/>
        </w:rPr>
      </w:pPr>
    </w:p>
    <w:p w14:paraId="6F6593BC" w14:textId="77777777" w:rsidR="00A96F89" w:rsidRDefault="00A96F89" w:rsidP="009C4708">
      <w:pPr>
        <w:spacing w:line="0" w:lineRule="atLeast"/>
        <w:ind w:left="2820"/>
        <w:jc w:val="right"/>
        <w:rPr>
          <w:b/>
          <w:lang w:val="en-GB"/>
        </w:rPr>
      </w:pPr>
    </w:p>
    <w:p w14:paraId="36ED06EF" w14:textId="77777777" w:rsidR="00A96F89" w:rsidRDefault="00A96F89" w:rsidP="009C4708">
      <w:pPr>
        <w:spacing w:line="0" w:lineRule="atLeast"/>
        <w:ind w:left="2820"/>
        <w:jc w:val="right"/>
        <w:rPr>
          <w:b/>
          <w:lang w:val="en-GB"/>
        </w:rPr>
      </w:pPr>
    </w:p>
    <w:p w14:paraId="4CC2E17D" w14:textId="77777777" w:rsidR="00A96F89" w:rsidRDefault="00A96F89" w:rsidP="009C4708">
      <w:pPr>
        <w:spacing w:line="0" w:lineRule="atLeast"/>
        <w:ind w:left="2820"/>
        <w:jc w:val="right"/>
        <w:rPr>
          <w:b/>
          <w:lang w:val="en-GB"/>
        </w:rPr>
      </w:pPr>
    </w:p>
    <w:p w14:paraId="0F537083" w14:textId="77777777" w:rsidR="00C67E53" w:rsidRDefault="00C67E53" w:rsidP="009C4708">
      <w:pPr>
        <w:spacing w:line="0" w:lineRule="atLeast"/>
        <w:ind w:left="2820"/>
        <w:jc w:val="right"/>
        <w:rPr>
          <w:b/>
          <w:lang w:val="en-GB"/>
        </w:rPr>
      </w:pPr>
    </w:p>
    <w:p w14:paraId="3EAB5238" w14:textId="0F101807" w:rsidR="00C66F79" w:rsidRPr="00AC13A4" w:rsidRDefault="009C4708" w:rsidP="009C4708">
      <w:pPr>
        <w:spacing w:line="0" w:lineRule="atLeast"/>
        <w:ind w:left="2820"/>
        <w:jc w:val="right"/>
        <w:rPr>
          <w:b/>
          <w:lang w:val="en-GB"/>
        </w:rPr>
      </w:pPr>
      <w:r w:rsidRPr="00AC13A4">
        <w:rPr>
          <w:b/>
          <w:lang w:val="en-GB"/>
        </w:rPr>
        <w:t>SCHEDULE 1</w:t>
      </w:r>
    </w:p>
    <w:p w14:paraId="171B58D8" w14:textId="77777777" w:rsidR="00CB4A51" w:rsidRPr="00AC13A4" w:rsidRDefault="00CB4A51" w:rsidP="00CB4A51">
      <w:pPr>
        <w:spacing w:line="0" w:lineRule="atLeast"/>
        <w:ind w:left="2820"/>
        <w:rPr>
          <w:b/>
          <w:lang w:val="en-GB"/>
        </w:rPr>
      </w:pPr>
      <w:r w:rsidRPr="00AC13A4">
        <w:rPr>
          <w:b/>
          <w:lang w:val="en-GB"/>
        </w:rPr>
        <w:t>BID SECURING DECLARATION</w:t>
      </w:r>
    </w:p>
    <w:p w14:paraId="4BDB5498" w14:textId="77777777" w:rsidR="00CB4A51" w:rsidRPr="00AC13A4" w:rsidRDefault="00CB4A51" w:rsidP="00CB4A51">
      <w:pPr>
        <w:spacing w:line="11" w:lineRule="exact"/>
        <w:rPr>
          <w:b/>
          <w:lang w:val="en-GB"/>
        </w:rPr>
      </w:pPr>
    </w:p>
    <w:p w14:paraId="558E7CC3" w14:textId="3FD08610" w:rsidR="00CB4A51" w:rsidRPr="00AC13A4" w:rsidRDefault="00CB4A51" w:rsidP="00C67E53">
      <w:pPr>
        <w:spacing w:line="308" w:lineRule="auto"/>
        <w:ind w:left="720" w:right="3120"/>
        <w:jc w:val="right"/>
        <w:rPr>
          <w:b/>
          <w:lang w:val="en-GB"/>
        </w:rPr>
      </w:pPr>
      <w:r w:rsidRPr="00AC13A4">
        <w:rPr>
          <w:b/>
          <w:lang w:val="en-GB"/>
        </w:rPr>
        <w:t>(Section 45 of</w:t>
      </w:r>
      <w:r w:rsidR="00C67E53">
        <w:rPr>
          <w:b/>
          <w:lang w:val="en-GB"/>
        </w:rPr>
        <w:t xml:space="preserve"> </w:t>
      </w:r>
      <w:r w:rsidRPr="00AC13A4">
        <w:rPr>
          <w:b/>
          <w:lang w:val="en-GB"/>
        </w:rPr>
        <w:t>A</w:t>
      </w:r>
      <w:r w:rsidR="00A31873" w:rsidRPr="00AC13A4">
        <w:rPr>
          <w:b/>
          <w:lang w:val="en-GB"/>
        </w:rPr>
        <w:t>ct)</w:t>
      </w:r>
      <w:r w:rsidR="00C67E53">
        <w:rPr>
          <w:b/>
          <w:lang w:val="en-GB"/>
        </w:rPr>
        <w:t xml:space="preserve"> </w:t>
      </w:r>
      <w:r w:rsidR="00A31873" w:rsidRPr="00AC13A4">
        <w:rPr>
          <w:b/>
          <w:lang w:val="en-GB"/>
        </w:rPr>
        <w:t>(Regulation 37(</w:t>
      </w:r>
      <w:r w:rsidR="00A0223C" w:rsidRPr="00AC13A4">
        <w:rPr>
          <w:b/>
          <w:lang w:val="en-GB"/>
        </w:rPr>
        <w:t>1</w:t>
      </w:r>
      <w:r w:rsidR="00A31873" w:rsidRPr="00AC13A4">
        <w:rPr>
          <w:b/>
          <w:lang w:val="en-GB"/>
        </w:rPr>
        <w:t>)</w:t>
      </w:r>
      <w:r w:rsidR="00A0223C" w:rsidRPr="00AC13A4">
        <w:rPr>
          <w:b/>
          <w:lang w:val="en-GB"/>
        </w:rPr>
        <w:t>(b)</w:t>
      </w:r>
      <w:r w:rsidR="00A31873" w:rsidRPr="00AC13A4">
        <w:rPr>
          <w:b/>
          <w:lang w:val="en-GB"/>
        </w:rPr>
        <w:t xml:space="preserve"> and</w:t>
      </w:r>
      <w:r w:rsidR="00A0223C" w:rsidRPr="00AC13A4">
        <w:rPr>
          <w:b/>
          <w:lang w:val="en-GB"/>
        </w:rPr>
        <w:t>37</w:t>
      </w:r>
      <w:r w:rsidR="00A31873" w:rsidRPr="00AC13A4">
        <w:rPr>
          <w:b/>
          <w:lang w:val="en-GB"/>
        </w:rPr>
        <w:t>(</w:t>
      </w:r>
      <w:r w:rsidR="00A0223C" w:rsidRPr="00AC13A4">
        <w:rPr>
          <w:b/>
          <w:lang w:val="en-GB"/>
        </w:rPr>
        <w:t>5</w:t>
      </w:r>
      <w:r w:rsidR="00A31873" w:rsidRPr="00AC13A4">
        <w:rPr>
          <w:b/>
          <w:lang w:val="en-GB"/>
        </w:rPr>
        <w:t>)</w:t>
      </w:r>
    </w:p>
    <w:p w14:paraId="74869460" w14:textId="77777777" w:rsidR="00CB4A51" w:rsidRPr="00AC13A4" w:rsidRDefault="00CB4A51" w:rsidP="00C67E53">
      <w:pPr>
        <w:spacing w:line="172" w:lineRule="exact"/>
        <w:jc w:val="right"/>
        <w:rPr>
          <w:lang w:val="en-GB"/>
        </w:rPr>
      </w:pPr>
    </w:p>
    <w:p w14:paraId="2FCFD281" w14:textId="7226A758" w:rsidR="00CB4A51" w:rsidRPr="00AC13A4" w:rsidRDefault="00CB4A51" w:rsidP="00CB4A51">
      <w:pPr>
        <w:spacing w:line="0" w:lineRule="atLeast"/>
        <w:jc w:val="both"/>
        <w:rPr>
          <w:b/>
          <w:lang w:val="en-GB"/>
        </w:rPr>
      </w:pPr>
      <w:r w:rsidRPr="00AC13A4">
        <w:rPr>
          <w:b/>
          <w:lang w:val="en-GB"/>
        </w:rPr>
        <w:t xml:space="preserve">Date: </w:t>
      </w:r>
      <w:r w:rsidRPr="00AC13A4">
        <w:rPr>
          <w:lang w:val="en-GB"/>
        </w:rPr>
        <w:t>........</w:t>
      </w:r>
      <w:r w:rsidR="00E31097" w:rsidRPr="00AC13A4">
        <w:rPr>
          <w:i/>
          <w:lang w:val="en-GB"/>
        </w:rPr>
        <w:t>......................................</w:t>
      </w:r>
    </w:p>
    <w:p w14:paraId="187F57B8" w14:textId="77777777" w:rsidR="00CB4A51" w:rsidRPr="00AC13A4" w:rsidRDefault="00CB4A51" w:rsidP="00CB4A51">
      <w:pPr>
        <w:spacing w:line="0" w:lineRule="atLeast"/>
        <w:jc w:val="both"/>
        <w:rPr>
          <w:b/>
          <w:lang w:val="en-GB"/>
        </w:rPr>
      </w:pPr>
    </w:p>
    <w:p w14:paraId="54738AF4" w14:textId="77777777" w:rsidR="00CB4A51" w:rsidRPr="00AC13A4" w:rsidRDefault="00CB4A51" w:rsidP="00CB4A51">
      <w:pPr>
        <w:spacing w:line="11" w:lineRule="exact"/>
        <w:jc w:val="both"/>
        <w:rPr>
          <w:b/>
          <w:lang w:val="en-GB"/>
        </w:rPr>
      </w:pPr>
    </w:p>
    <w:p w14:paraId="5F93329D" w14:textId="77777777" w:rsidR="00CB4A51" w:rsidRPr="00AC13A4" w:rsidRDefault="00CB4A51" w:rsidP="00CB4A51">
      <w:pPr>
        <w:spacing w:line="0" w:lineRule="atLeast"/>
        <w:jc w:val="both"/>
        <w:rPr>
          <w:b/>
          <w:lang w:val="en-GB"/>
        </w:rPr>
      </w:pPr>
      <w:r w:rsidRPr="00AC13A4">
        <w:rPr>
          <w:b/>
          <w:lang w:val="en-GB"/>
        </w:rPr>
        <w:t>Procurement Ref No.: ..................................................</w:t>
      </w:r>
    </w:p>
    <w:p w14:paraId="46ABBD8F" w14:textId="77777777" w:rsidR="00CB4A51" w:rsidRPr="00AC13A4" w:rsidRDefault="00CB4A51" w:rsidP="00CB4A51">
      <w:pPr>
        <w:spacing w:line="275" w:lineRule="exact"/>
        <w:jc w:val="both"/>
        <w:rPr>
          <w:b/>
          <w:lang w:val="en-GB"/>
        </w:rPr>
      </w:pPr>
    </w:p>
    <w:p w14:paraId="00029CCE" w14:textId="34E774EA" w:rsidR="00C67E53" w:rsidRPr="00AC13A4" w:rsidRDefault="00CB4A51" w:rsidP="00C67E53">
      <w:pPr>
        <w:spacing w:line="0" w:lineRule="atLeast"/>
        <w:jc w:val="both"/>
        <w:rPr>
          <w:b/>
          <w:lang w:val="en-GB"/>
        </w:rPr>
      </w:pPr>
      <w:r w:rsidRPr="00AC13A4">
        <w:rPr>
          <w:b/>
          <w:lang w:val="en-GB"/>
        </w:rPr>
        <w:t xml:space="preserve">To:  </w:t>
      </w:r>
      <w:r w:rsidRPr="00AC13A4">
        <w:rPr>
          <w:lang w:val="en-GB"/>
        </w:rPr>
        <w:t>.........</w:t>
      </w:r>
      <w:r w:rsidR="00E31097" w:rsidRPr="00AC13A4">
        <w:rPr>
          <w:lang w:val="en-GB"/>
        </w:rPr>
        <w:t>...........................................................</w:t>
      </w:r>
      <w:r w:rsidR="00C67E53" w:rsidRPr="00AC13A4">
        <w:rPr>
          <w:i/>
          <w:lang w:val="en-GB"/>
        </w:rPr>
        <w:t>[insert complete name of Public Entity and address]</w:t>
      </w:r>
    </w:p>
    <w:p w14:paraId="45F9DF92" w14:textId="7F463A0A" w:rsidR="00E31097" w:rsidRPr="00AC13A4" w:rsidRDefault="00E31097" w:rsidP="00CB4A51">
      <w:pPr>
        <w:spacing w:line="0" w:lineRule="atLeast"/>
        <w:jc w:val="both"/>
        <w:rPr>
          <w:lang w:val="en-GB"/>
        </w:rPr>
      </w:pPr>
    </w:p>
    <w:p w14:paraId="1C36978B" w14:textId="77777777" w:rsidR="00CB4A51" w:rsidRPr="00AC13A4" w:rsidRDefault="00CB4A51" w:rsidP="00CB4A51">
      <w:pPr>
        <w:spacing w:line="283" w:lineRule="auto"/>
        <w:jc w:val="both"/>
        <w:rPr>
          <w:lang w:val="en-GB"/>
        </w:rPr>
      </w:pPr>
      <w:r w:rsidRPr="00AC13A4">
        <w:rPr>
          <w:lang w:val="en-GB"/>
        </w:rPr>
        <w:t>I/We* understand that in terms of section 45 of the Act a public entity must include in the bidding document the requirement for a declaration as an alternative form of bid security.</w:t>
      </w:r>
    </w:p>
    <w:p w14:paraId="464FCBC1" w14:textId="77777777" w:rsidR="00CB4A51" w:rsidRPr="00AC13A4" w:rsidRDefault="00CB4A51" w:rsidP="00CB4A51">
      <w:pPr>
        <w:spacing w:line="195" w:lineRule="exact"/>
        <w:jc w:val="both"/>
        <w:rPr>
          <w:lang w:val="en-GB"/>
        </w:rPr>
      </w:pPr>
    </w:p>
    <w:p w14:paraId="718FAE1C" w14:textId="77777777" w:rsidR="00CB4A51" w:rsidRPr="00AC13A4" w:rsidRDefault="00CB4A51" w:rsidP="00CB4A51">
      <w:pPr>
        <w:spacing w:line="283" w:lineRule="auto"/>
        <w:jc w:val="both"/>
        <w:rPr>
          <w:lang w:val="en-GB"/>
        </w:rPr>
      </w:pPr>
      <w:r w:rsidRPr="00AC13A4">
        <w:rPr>
          <w:lang w:val="en-GB"/>
        </w:rPr>
        <w:t>I/We* accept that under section 45 of the Act, I/we* may be suspended or disqualified in the event of</w:t>
      </w:r>
    </w:p>
    <w:p w14:paraId="5C8C6B09" w14:textId="77777777" w:rsidR="00CB4A51" w:rsidRPr="00AC13A4" w:rsidRDefault="00CB4A51" w:rsidP="00CB4A51">
      <w:pPr>
        <w:spacing w:line="195" w:lineRule="exact"/>
        <w:jc w:val="both"/>
        <w:rPr>
          <w:lang w:val="en-GB"/>
        </w:rPr>
      </w:pPr>
    </w:p>
    <w:p w14:paraId="0E18E513" w14:textId="77777777" w:rsidR="00CB4A51" w:rsidRPr="00AC13A4" w:rsidRDefault="00CB4A51" w:rsidP="00CB4A51">
      <w:pPr>
        <w:numPr>
          <w:ilvl w:val="0"/>
          <w:numId w:val="8"/>
        </w:numPr>
        <w:tabs>
          <w:tab w:val="left" w:pos="721"/>
        </w:tabs>
        <w:ind w:left="709" w:hanging="707"/>
        <w:jc w:val="both"/>
        <w:rPr>
          <w:b/>
          <w:lang w:val="en-GB"/>
        </w:rPr>
      </w:pPr>
      <w:r w:rsidRPr="00AC13A4">
        <w:rPr>
          <w:b/>
          <w:lang w:val="en-GB"/>
        </w:rPr>
        <w:t>a modification or withdrawal of a bid after the deadline for submission of bids during the period of validity;</w:t>
      </w:r>
    </w:p>
    <w:p w14:paraId="3382A365" w14:textId="77777777" w:rsidR="00CB4A51" w:rsidRPr="00AC13A4" w:rsidRDefault="00CB4A51" w:rsidP="00CB4A51">
      <w:pPr>
        <w:jc w:val="both"/>
        <w:rPr>
          <w:b/>
          <w:lang w:val="en-GB"/>
        </w:rPr>
      </w:pPr>
    </w:p>
    <w:p w14:paraId="4A4C2577" w14:textId="77777777" w:rsidR="00CB4A51" w:rsidRPr="00AC13A4" w:rsidRDefault="00CB4A51" w:rsidP="00CB4A51">
      <w:pPr>
        <w:numPr>
          <w:ilvl w:val="0"/>
          <w:numId w:val="8"/>
        </w:numPr>
        <w:tabs>
          <w:tab w:val="left" w:pos="720"/>
        </w:tabs>
        <w:ind w:left="720" w:hanging="719"/>
        <w:jc w:val="both"/>
        <w:rPr>
          <w:b/>
          <w:lang w:val="en-GB"/>
        </w:rPr>
      </w:pPr>
      <w:r w:rsidRPr="00AC13A4">
        <w:rPr>
          <w:b/>
          <w:lang w:val="en-GB"/>
        </w:rPr>
        <w:t>refusal by a bidder to accept a correction of an error appearing on the face of a bid;</w:t>
      </w:r>
    </w:p>
    <w:p w14:paraId="5C71F136" w14:textId="77777777" w:rsidR="00CB4A51" w:rsidRPr="00AC13A4" w:rsidRDefault="00CB4A51" w:rsidP="00CB4A51">
      <w:pPr>
        <w:jc w:val="both"/>
        <w:rPr>
          <w:b/>
          <w:lang w:val="en-GB"/>
        </w:rPr>
      </w:pPr>
    </w:p>
    <w:p w14:paraId="5DC41306" w14:textId="77777777" w:rsidR="00CB4A51" w:rsidRPr="00AC13A4" w:rsidRDefault="00CB4A51" w:rsidP="00CB4A51">
      <w:pPr>
        <w:numPr>
          <w:ilvl w:val="0"/>
          <w:numId w:val="8"/>
        </w:numPr>
        <w:tabs>
          <w:tab w:val="left" w:pos="720"/>
        </w:tabs>
        <w:ind w:left="720" w:hanging="719"/>
        <w:jc w:val="both"/>
        <w:rPr>
          <w:b/>
          <w:lang w:val="en-GB"/>
        </w:rPr>
      </w:pPr>
      <w:r w:rsidRPr="00AC13A4">
        <w:rPr>
          <w:b/>
          <w:lang w:val="en-GB"/>
        </w:rPr>
        <w:t>failure to sign a procurement contract in accordance with the terms and conditions set forth in the bidding document, should I/We* be successful bidder; or</w:t>
      </w:r>
    </w:p>
    <w:p w14:paraId="62199465" w14:textId="77777777" w:rsidR="00CB4A51" w:rsidRPr="00AC13A4" w:rsidRDefault="00CB4A51" w:rsidP="00CB4A51">
      <w:pPr>
        <w:jc w:val="both"/>
        <w:rPr>
          <w:b/>
          <w:lang w:val="en-GB"/>
        </w:rPr>
      </w:pPr>
    </w:p>
    <w:p w14:paraId="4930351E" w14:textId="77777777" w:rsidR="00CB4A51" w:rsidRPr="00AC13A4" w:rsidRDefault="00CB4A51" w:rsidP="00CB4A51">
      <w:pPr>
        <w:numPr>
          <w:ilvl w:val="0"/>
          <w:numId w:val="8"/>
        </w:numPr>
        <w:tabs>
          <w:tab w:val="left" w:pos="720"/>
        </w:tabs>
        <w:ind w:left="720" w:hanging="719"/>
        <w:jc w:val="both"/>
        <w:rPr>
          <w:b/>
          <w:lang w:val="en-GB"/>
        </w:rPr>
      </w:pPr>
      <w:r w:rsidRPr="00AC13A4">
        <w:rPr>
          <w:b/>
          <w:lang w:val="en-GB"/>
        </w:rPr>
        <w:t>failure to provide security for the performance of the procurement contract if required to do so by the bidding document.</w:t>
      </w:r>
    </w:p>
    <w:p w14:paraId="0DA123B1" w14:textId="77777777" w:rsidR="00CB4A51" w:rsidRPr="00AC13A4" w:rsidRDefault="00CB4A51" w:rsidP="00CB4A51">
      <w:pPr>
        <w:spacing w:line="195" w:lineRule="exact"/>
        <w:jc w:val="both"/>
        <w:rPr>
          <w:lang w:val="en-GB"/>
        </w:rPr>
      </w:pPr>
    </w:p>
    <w:p w14:paraId="075413A3" w14:textId="06206DF9" w:rsidR="00CB4A51" w:rsidRPr="00AC13A4" w:rsidRDefault="00CB4A51" w:rsidP="00CB4A51">
      <w:pPr>
        <w:spacing w:line="283" w:lineRule="auto"/>
        <w:jc w:val="both"/>
        <w:rPr>
          <w:lang w:val="en-GB"/>
        </w:rPr>
      </w:pPr>
      <w:r w:rsidRPr="00AC13A4">
        <w:rPr>
          <w:lang w:val="en-GB"/>
        </w:rPr>
        <w:t>I/We* understand this bid securing declaration ceases to be valid if I am/We are* not the successful Bidder</w:t>
      </w:r>
      <w:r w:rsidR="002119B3" w:rsidRPr="00AC13A4">
        <w:rPr>
          <w:lang w:val="en-GB"/>
        </w:rPr>
        <w:t xml:space="preserve"> </w:t>
      </w:r>
    </w:p>
    <w:p w14:paraId="4C4CEA3D" w14:textId="77777777" w:rsidR="00CB4A51" w:rsidRPr="00AC13A4" w:rsidRDefault="00CB4A51" w:rsidP="00CB4A51">
      <w:pPr>
        <w:spacing w:line="195" w:lineRule="exact"/>
        <w:jc w:val="both"/>
        <w:rPr>
          <w:lang w:val="en-GB"/>
        </w:rPr>
      </w:pPr>
    </w:p>
    <w:p w14:paraId="00ACBD14" w14:textId="64D2F9E0" w:rsidR="00CB4A51" w:rsidRPr="00AC13A4" w:rsidRDefault="00CB4A51" w:rsidP="00CB4A51">
      <w:pPr>
        <w:spacing w:line="0" w:lineRule="atLeast"/>
        <w:jc w:val="both"/>
        <w:rPr>
          <w:lang w:val="en-GB"/>
        </w:rPr>
      </w:pPr>
      <w:r w:rsidRPr="00AC13A4">
        <w:rPr>
          <w:lang w:val="en-GB"/>
        </w:rPr>
        <w:lastRenderedPageBreak/>
        <w:t xml:space="preserve">Signed: </w:t>
      </w:r>
      <w:r w:rsidR="008D1F77">
        <w:rPr>
          <w:lang w:val="en-GB"/>
        </w:rPr>
        <w:t>_________________________________________________</w:t>
      </w:r>
    </w:p>
    <w:p w14:paraId="50895670" w14:textId="77777777" w:rsidR="00CB4A51" w:rsidRPr="00AC13A4" w:rsidRDefault="00CB4A51" w:rsidP="00CB4A51">
      <w:pPr>
        <w:spacing w:line="8" w:lineRule="exact"/>
        <w:jc w:val="both"/>
        <w:rPr>
          <w:lang w:val="en-GB"/>
        </w:rPr>
      </w:pPr>
    </w:p>
    <w:p w14:paraId="39C3F110" w14:textId="77777777" w:rsidR="00CB4A51" w:rsidRPr="00AC13A4" w:rsidRDefault="00CB4A51" w:rsidP="00CB4A51">
      <w:pPr>
        <w:spacing w:line="0" w:lineRule="atLeast"/>
        <w:jc w:val="both"/>
        <w:rPr>
          <w:lang w:val="en-GB"/>
        </w:rPr>
      </w:pPr>
      <w:r w:rsidRPr="00AC13A4">
        <w:rPr>
          <w:lang w:val="en-GB"/>
        </w:rPr>
        <w:t>[</w:t>
      </w:r>
      <w:r w:rsidRPr="00AC13A4">
        <w:rPr>
          <w:i/>
          <w:lang w:val="en-GB"/>
        </w:rPr>
        <w:t>insert signature of person whose name and capacity are shown</w:t>
      </w:r>
      <w:r w:rsidRPr="00AC13A4">
        <w:rPr>
          <w:lang w:val="en-GB"/>
        </w:rPr>
        <w:t>]</w:t>
      </w:r>
    </w:p>
    <w:p w14:paraId="38C1F859" w14:textId="77777777" w:rsidR="00CB4A51" w:rsidRPr="00AC13A4" w:rsidRDefault="00CB4A51" w:rsidP="00CB4A51">
      <w:pPr>
        <w:spacing w:line="279" w:lineRule="exact"/>
        <w:jc w:val="both"/>
        <w:rPr>
          <w:lang w:val="en-GB"/>
        </w:rPr>
      </w:pPr>
    </w:p>
    <w:p w14:paraId="16038668" w14:textId="6B7A1723" w:rsidR="00CB4A51" w:rsidRPr="00AC13A4" w:rsidRDefault="00CB4A51" w:rsidP="00CB4A51">
      <w:pPr>
        <w:spacing w:line="0" w:lineRule="atLeast"/>
        <w:jc w:val="both"/>
        <w:rPr>
          <w:lang w:val="en-GB"/>
        </w:rPr>
      </w:pPr>
      <w:r w:rsidRPr="00AC13A4">
        <w:rPr>
          <w:lang w:val="en-GB"/>
        </w:rPr>
        <w:t>Capacity of:</w:t>
      </w:r>
      <w:r w:rsidR="008D1F77">
        <w:rPr>
          <w:lang w:val="en-GB"/>
        </w:rPr>
        <w:t xml:space="preserve"> ___________________________________________________________________</w:t>
      </w:r>
    </w:p>
    <w:p w14:paraId="0C8FE7CE" w14:textId="77777777" w:rsidR="00CB4A51" w:rsidRPr="00AC13A4" w:rsidRDefault="00CB4A51" w:rsidP="00CB4A51">
      <w:pPr>
        <w:spacing w:line="8" w:lineRule="exact"/>
        <w:jc w:val="both"/>
        <w:rPr>
          <w:lang w:val="en-GB"/>
        </w:rPr>
      </w:pPr>
    </w:p>
    <w:p w14:paraId="41FA74D3" w14:textId="77777777" w:rsidR="00CB4A51" w:rsidRPr="00AC13A4" w:rsidRDefault="00CB4A51" w:rsidP="00CB4A51">
      <w:pPr>
        <w:spacing w:line="0" w:lineRule="atLeast"/>
        <w:jc w:val="both"/>
        <w:rPr>
          <w:i/>
          <w:lang w:val="en-GB"/>
        </w:rPr>
      </w:pPr>
      <w:r w:rsidRPr="00AC13A4">
        <w:rPr>
          <w:i/>
          <w:lang w:val="en-GB"/>
        </w:rPr>
        <w:t>[indicate legal capacity of person(s) signing the Bid Securing Declaration]</w:t>
      </w:r>
    </w:p>
    <w:p w14:paraId="41004F19" w14:textId="77777777" w:rsidR="00CB4A51" w:rsidRPr="00AC13A4" w:rsidRDefault="00CB4A51" w:rsidP="00CB4A51">
      <w:pPr>
        <w:spacing w:line="279" w:lineRule="exact"/>
        <w:jc w:val="both"/>
        <w:rPr>
          <w:lang w:val="en-GB"/>
        </w:rPr>
      </w:pPr>
    </w:p>
    <w:p w14:paraId="4B08EEA9" w14:textId="6B4F4F67" w:rsidR="00CB4A51" w:rsidRPr="00AC13A4" w:rsidRDefault="00CB4A51" w:rsidP="00CB4A51">
      <w:pPr>
        <w:spacing w:line="0" w:lineRule="atLeast"/>
        <w:jc w:val="both"/>
        <w:rPr>
          <w:lang w:val="en-GB"/>
        </w:rPr>
      </w:pPr>
      <w:r w:rsidRPr="00AC13A4">
        <w:rPr>
          <w:lang w:val="en-GB"/>
        </w:rPr>
        <w:t xml:space="preserve">Name: </w:t>
      </w:r>
      <w:r w:rsidR="008D1F77">
        <w:rPr>
          <w:lang w:val="en-GB"/>
        </w:rPr>
        <w:t>________________________________________________________________________</w:t>
      </w:r>
    </w:p>
    <w:p w14:paraId="67C0C651" w14:textId="77777777" w:rsidR="00CB4A51" w:rsidRPr="00AC13A4" w:rsidRDefault="00CB4A51" w:rsidP="00CB4A51">
      <w:pPr>
        <w:spacing w:line="8" w:lineRule="exact"/>
        <w:jc w:val="both"/>
        <w:rPr>
          <w:lang w:val="en-GB"/>
        </w:rPr>
      </w:pPr>
    </w:p>
    <w:p w14:paraId="05AFC416" w14:textId="77777777" w:rsidR="00CB4A51" w:rsidRPr="00AC13A4" w:rsidRDefault="00CB4A51" w:rsidP="00CB4A51">
      <w:pPr>
        <w:spacing w:line="0" w:lineRule="atLeast"/>
        <w:ind w:left="60"/>
        <w:jc w:val="both"/>
        <w:rPr>
          <w:i/>
          <w:lang w:val="en-GB"/>
        </w:rPr>
      </w:pPr>
      <w:r w:rsidRPr="00AC13A4">
        <w:rPr>
          <w:i/>
          <w:lang w:val="en-GB"/>
        </w:rPr>
        <w:t>[insert complete name of person signing the Bid Securing Declaration]</w:t>
      </w:r>
    </w:p>
    <w:p w14:paraId="308D56CC" w14:textId="77777777" w:rsidR="00CB4A51" w:rsidRPr="00AC13A4" w:rsidRDefault="00CB4A51" w:rsidP="00CB4A51">
      <w:pPr>
        <w:spacing w:line="279" w:lineRule="exact"/>
        <w:jc w:val="both"/>
        <w:rPr>
          <w:lang w:val="en-GB"/>
        </w:rPr>
      </w:pPr>
    </w:p>
    <w:p w14:paraId="42372BE3" w14:textId="4FEC4A4C" w:rsidR="00CB4A51" w:rsidRPr="00AC13A4" w:rsidRDefault="00CB4A51" w:rsidP="00CB4A51">
      <w:pPr>
        <w:spacing w:line="0" w:lineRule="atLeast"/>
        <w:jc w:val="both"/>
        <w:rPr>
          <w:lang w:val="en-GB"/>
        </w:rPr>
      </w:pPr>
      <w:r w:rsidRPr="00AC13A4">
        <w:rPr>
          <w:lang w:val="en-GB"/>
        </w:rPr>
        <w:t xml:space="preserve">Duly authorized to sign the bid for and on behalf of: </w:t>
      </w:r>
      <w:r w:rsidRPr="00F018ED">
        <w:rPr>
          <w:i/>
          <w:lang w:val="en-GB"/>
        </w:rPr>
        <w:t>[insert complete name of Bidder]</w:t>
      </w:r>
      <w:r w:rsidR="00F018ED">
        <w:rPr>
          <w:lang w:val="en-GB"/>
        </w:rPr>
        <w:t xml:space="preserve"> ____________________________________________________________________________________________________________________________________________________________</w:t>
      </w:r>
    </w:p>
    <w:p w14:paraId="797E50C6" w14:textId="77777777" w:rsidR="00CB4A51" w:rsidRPr="00AC13A4" w:rsidRDefault="00CB4A51" w:rsidP="00CB4A51">
      <w:pPr>
        <w:spacing w:line="275" w:lineRule="exact"/>
        <w:jc w:val="both"/>
        <w:rPr>
          <w:lang w:val="en-GB"/>
        </w:rPr>
      </w:pPr>
    </w:p>
    <w:p w14:paraId="7B6EA943" w14:textId="77777777" w:rsidR="00CB4A51" w:rsidRPr="00AC13A4" w:rsidRDefault="00CB4A51" w:rsidP="00CB4A51">
      <w:pPr>
        <w:spacing w:line="0" w:lineRule="atLeast"/>
        <w:jc w:val="both"/>
        <w:rPr>
          <w:lang w:val="en-GB"/>
        </w:rPr>
      </w:pPr>
      <w:r w:rsidRPr="00AC13A4">
        <w:rPr>
          <w:lang w:val="en-GB"/>
        </w:rPr>
        <w:t>Dated on ____________ day of __________________, _______</w:t>
      </w:r>
    </w:p>
    <w:p w14:paraId="7B04FA47" w14:textId="77777777" w:rsidR="00CB4A51" w:rsidRPr="00AC13A4" w:rsidRDefault="00CB4A51" w:rsidP="00CB4A51">
      <w:pPr>
        <w:spacing w:line="8" w:lineRule="exact"/>
        <w:jc w:val="both"/>
        <w:rPr>
          <w:lang w:val="en-GB"/>
        </w:rPr>
      </w:pPr>
    </w:p>
    <w:p w14:paraId="7977FA9D" w14:textId="77777777" w:rsidR="00C67E53" w:rsidRDefault="00CB4A51" w:rsidP="00C67E53">
      <w:pPr>
        <w:spacing w:line="0" w:lineRule="atLeast"/>
        <w:jc w:val="both"/>
        <w:rPr>
          <w:lang w:val="en-GB"/>
        </w:rPr>
      </w:pPr>
      <w:r w:rsidRPr="00AC13A4">
        <w:rPr>
          <w:lang w:val="en-GB"/>
        </w:rPr>
        <w:t>[</w:t>
      </w:r>
      <w:r w:rsidRPr="00AC13A4">
        <w:rPr>
          <w:i/>
          <w:lang w:val="en-GB"/>
        </w:rPr>
        <w:t>insert date of signing]</w:t>
      </w:r>
      <w:r w:rsidR="00C67E53">
        <w:rPr>
          <w:i/>
          <w:lang w:val="en-GB"/>
        </w:rPr>
        <w:t xml:space="preserve"> </w:t>
      </w:r>
      <w:r w:rsidR="00C67E53" w:rsidRPr="00AC13A4">
        <w:rPr>
          <w:lang w:val="en-GB"/>
        </w:rPr>
        <w:t>Corporate Seal (where appropriate)</w:t>
      </w:r>
    </w:p>
    <w:p w14:paraId="0CD02F08" w14:textId="58D38EB3" w:rsidR="00CB163E" w:rsidRPr="00AC13A4" w:rsidRDefault="00CB163E" w:rsidP="00CB4A51">
      <w:pPr>
        <w:spacing w:line="0" w:lineRule="atLeast"/>
        <w:jc w:val="center"/>
        <w:rPr>
          <w:b/>
          <w:i/>
          <w:lang w:val="en-GB"/>
        </w:rPr>
      </w:pPr>
      <w:r w:rsidRPr="00AC13A4">
        <w:rPr>
          <w:b/>
          <w:lang w:val="en-GB"/>
        </w:rPr>
        <w:t>General Terms and Conditions Applicable</w:t>
      </w:r>
    </w:p>
    <w:p w14:paraId="3EE5FA7B" w14:textId="77777777" w:rsidR="00CB163E" w:rsidRPr="00AC13A4" w:rsidRDefault="00CB163E" w:rsidP="00EC7FB7">
      <w:pPr>
        <w:jc w:val="center"/>
        <w:rPr>
          <w:i/>
          <w:lang w:val="en-GB"/>
        </w:rPr>
      </w:pPr>
      <w:r w:rsidRPr="00AC13A4">
        <w:rPr>
          <w:i/>
          <w:lang w:val="en-GB"/>
        </w:rPr>
        <w:t xml:space="preserve">[The </w:t>
      </w:r>
      <w:r w:rsidR="00F7520B" w:rsidRPr="00AC13A4">
        <w:rPr>
          <w:i/>
          <w:lang w:val="en-GB"/>
        </w:rPr>
        <w:t>Public Entity</w:t>
      </w:r>
      <w:r w:rsidRPr="00AC13A4">
        <w:rPr>
          <w:i/>
          <w:lang w:val="en-GB"/>
        </w:rPr>
        <w:t xml:space="preserve"> may amend or supplement the General Terms and Conditions mentioned hereunder to suit better its procurement requirements</w:t>
      </w:r>
      <w:r w:rsidR="00A0223C" w:rsidRPr="00AC13A4">
        <w:rPr>
          <w:i/>
          <w:lang w:val="en-GB"/>
        </w:rPr>
        <w:t>]</w:t>
      </w:r>
    </w:p>
    <w:p w14:paraId="42AFC42D" w14:textId="77777777" w:rsidR="00DA1F65" w:rsidRPr="00AC13A4" w:rsidRDefault="00DA1F65" w:rsidP="00DA1F65">
      <w:pPr>
        <w:rPr>
          <w:i/>
          <w:lang w:val="en-GB"/>
        </w:rPr>
      </w:pPr>
    </w:p>
    <w:p w14:paraId="52601169" w14:textId="77777777" w:rsidR="00CB163E" w:rsidRPr="00AC13A4" w:rsidRDefault="00CB163E" w:rsidP="00B15C2F">
      <w:pPr>
        <w:pStyle w:val="ListParagraph"/>
        <w:numPr>
          <w:ilvl w:val="0"/>
          <w:numId w:val="9"/>
        </w:numPr>
        <w:spacing w:after="0"/>
        <w:ind w:left="709" w:hanging="643"/>
        <w:jc w:val="both"/>
        <w:rPr>
          <w:rFonts w:ascii="Times New Roman" w:hAnsi="Times New Roman"/>
          <w:b/>
          <w:sz w:val="24"/>
          <w:szCs w:val="24"/>
          <w:lang w:val="en-GB"/>
        </w:rPr>
      </w:pPr>
      <w:r w:rsidRPr="00AC13A4">
        <w:rPr>
          <w:rFonts w:ascii="Times New Roman" w:hAnsi="Times New Roman"/>
          <w:b/>
          <w:sz w:val="24"/>
          <w:szCs w:val="24"/>
          <w:lang w:val="en-GB"/>
        </w:rPr>
        <w:t>Purchaser</w:t>
      </w:r>
    </w:p>
    <w:p w14:paraId="7B9B4096" w14:textId="77777777" w:rsidR="00CB163E" w:rsidRPr="00AC13A4" w:rsidRDefault="00CB163E" w:rsidP="00EC7FB7">
      <w:pPr>
        <w:pStyle w:val="ListParagraph"/>
        <w:spacing w:after="0"/>
        <w:jc w:val="both"/>
        <w:rPr>
          <w:rFonts w:ascii="Times New Roman" w:hAnsi="Times New Roman"/>
          <w:sz w:val="24"/>
          <w:szCs w:val="24"/>
          <w:lang w:val="en-GB"/>
        </w:rPr>
      </w:pPr>
      <w:r w:rsidRPr="00AC13A4">
        <w:rPr>
          <w:rFonts w:ascii="Times New Roman" w:hAnsi="Times New Roman"/>
          <w:sz w:val="24"/>
          <w:szCs w:val="24"/>
          <w:lang w:val="en-GB"/>
        </w:rPr>
        <w:t xml:space="preserve">The </w:t>
      </w:r>
      <w:r w:rsidR="00F7520B" w:rsidRPr="00AC13A4">
        <w:rPr>
          <w:rFonts w:ascii="Times New Roman" w:hAnsi="Times New Roman"/>
          <w:sz w:val="24"/>
          <w:szCs w:val="24"/>
          <w:lang w:val="en-GB"/>
        </w:rPr>
        <w:t>Public Entity</w:t>
      </w:r>
      <w:r w:rsidRPr="00AC13A4">
        <w:rPr>
          <w:rFonts w:ascii="Times New Roman" w:hAnsi="Times New Roman"/>
          <w:sz w:val="24"/>
          <w:szCs w:val="24"/>
          <w:lang w:val="en-GB"/>
        </w:rPr>
        <w:t xml:space="preserve"> inviting the Informal Quotation is the Purchaser for the purpose of entering into contract with the successful bidder.</w:t>
      </w:r>
    </w:p>
    <w:p w14:paraId="271CA723" w14:textId="77777777" w:rsidR="00CB163E" w:rsidRPr="00AC13A4" w:rsidRDefault="00CB163E" w:rsidP="00EC7FB7">
      <w:pPr>
        <w:pStyle w:val="ListParagraph"/>
        <w:spacing w:after="0"/>
        <w:jc w:val="both"/>
        <w:rPr>
          <w:rFonts w:ascii="Times New Roman" w:hAnsi="Times New Roman"/>
          <w:sz w:val="24"/>
          <w:szCs w:val="24"/>
          <w:lang w:val="en-GB"/>
        </w:rPr>
      </w:pPr>
    </w:p>
    <w:p w14:paraId="44C08853" w14:textId="77777777" w:rsidR="00CB163E" w:rsidRPr="00AC13A4" w:rsidRDefault="00CB163E" w:rsidP="00B15C2F">
      <w:pPr>
        <w:pStyle w:val="ListParagraph"/>
        <w:numPr>
          <w:ilvl w:val="0"/>
          <w:numId w:val="9"/>
        </w:numPr>
        <w:ind w:left="709" w:hanging="709"/>
        <w:jc w:val="both"/>
        <w:rPr>
          <w:rFonts w:ascii="Times New Roman" w:hAnsi="Times New Roman"/>
          <w:b/>
          <w:sz w:val="24"/>
          <w:szCs w:val="24"/>
          <w:lang w:val="en-GB"/>
        </w:rPr>
      </w:pPr>
      <w:r w:rsidRPr="00AC13A4">
        <w:rPr>
          <w:rFonts w:ascii="Times New Roman" w:hAnsi="Times New Roman"/>
          <w:b/>
          <w:sz w:val="24"/>
          <w:szCs w:val="24"/>
          <w:lang w:val="en-GB"/>
        </w:rPr>
        <w:t>Supplier</w:t>
      </w:r>
    </w:p>
    <w:p w14:paraId="743F6931" w14:textId="77777777" w:rsidR="00CB163E" w:rsidRPr="00AC13A4" w:rsidRDefault="00CB163E" w:rsidP="00EC7FB7">
      <w:pPr>
        <w:pStyle w:val="ListParagraph"/>
        <w:spacing w:after="0"/>
        <w:jc w:val="both"/>
        <w:rPr>
          <w:rFonts w:ascii="Times New Roman" w:hAnsi="Times New Roman"/>
          <w:sz w:val="24"/>
          <w:szCs w:val="24"/>
          <w:lang w:val="en-GB"/>
        </w:rPr>
      </w:pPr>
      <w:r w:rsidRPr="00AC13A4">
        <w:rPr>
          <w:rFonts w:ascii="Times New Roman" w:hAnsi="Times New Roman"/>
          <w:sz w:val="24"/>
          <w:szCs w:val="24"/>
          <w:lang w:val="en-GB"/>
        </w:rPr>
        <w:t>The Bidder having submitted the lowest price and whose offer is substantially responsive to the requirements specified shall be selected for award of contract and referred to as the Supplier.</w:t>
      </w:r>
    </w:p>
    <w:p w14:paraId="75FBE423" w14:textId="77777777" w:rsidR="00B15C2F" w:rsidRPr="00AC13A4" w:rsidRDefault="00B15C2F" w:rsidP="00EC7FB7">
      <w:pPr>
        <w:pStyle w:val="ListParagraph"/>
        <w:spacing w:after="0"/>
        <w:jc w:val="both"/>
        <w:rPr>
          <w:rFonts w:ascii="Times New Roman" w:hAnsi="Times New Roman"/>
          <w:sz w:val="24"/>
          <w:szCs w:val="24"/>
          <w:lang w:val="en-GB"/>
        </w:rPr>
      </w:pPr>
    </w:p>
    <w:p w14:paraId="0FC5E5DC" w14:textId="77777777" w:rsidR="00B15C2F" w:rsidRPr="00AC13A4" w:rsidRDefault="00B15C2F" w:rsidP="00B15C2F">
      <w:pPr>
        <w:pStyle w:val="ListParagraph"/>
        <w:numPr>
          <w:ilvl w:val="0"/>
          <w:numId w:val="9"/>
        </w:numPr>
        <w:ind w:left="709" w:hanging="709"/>
        <w:jc w:val="both"/>
        <w:rPr>
          <w:rFonts w:ascii="Times New Roman" w:hAnsi="Times New Roman"/>
          <w:b/>
          <w:sz w:val="24"/>
          <w:szCs w:val="24"/>
          <w:lang w:val="en-GB"/>
        </w:rPr>
      </w:pPr>
      <w:r w:rsidRPr="00AC13A4">
        <w:rPr>
          <w:rFonts w:ascii="Times New Roman" w:hAnsi="Times New Roman"/>
          <w:b/>
          <w:sz w:val="24"/>
          <w:szCs w:val="24"/>
          <w:lang w:val="en-GB"/>
        </w:rPr>
        <w:t>Rights of the Public Entity</w:t>
      </w:r>
    </w:p>
    <w:p w14:paraId="0ED9E8D9" w14:textId="77777777" w:rsidR="00B15C2F" w:rsidRPr="00AC13A4" w:rsidRDefault="00B15C2F" w:rsidP="00B15C2F">
      <w:pPr>
        <w:pStyle w:val="ListParagraph"/>
        <w:ind w:left="709"/>
        <w:jc w:val="both"/>
        <w:rPr>
          <w:rFonts w:ascii="Times New Roman" w:hAnsi="Times New Roman"/>
          <w:sz w:val="24"/>
          <w:szCs w:val="24"/>
          <w:lang w:val="en-GB"/>
        </w:rPr>
      </w:pPr>
      <w:r w:rsidRPr="00AC13A4">
        <w:rPr>
          <w:rFonts w:ascii="Times New Roman" w:hAnsi="Times New Roman"/>
          <w:sz w:val="24"/>
          <w:szCs w:val="24"/>
          <w:lang w:val="en-GB"/>
        </w:rPr>
        <w:t xml:space="preserve">The Purchaser shall have the right to </w:t>
      </w:r>
    </w:p>
    <w:p w14:paraId="1BA89003" w14:textId="77777777" w:rsidR="00B15C2F" w:rsidRPr="00AC13A4" w:rsidRDefault="00B15C2F" w:rsidP="00B15C2F">
      <w:pPr>
        <w:pStyle w:val="ListParagraph"/>
        <w:ind w:left="709"/>
        <w:jc w:val="both"/>
        <w:rPr>
          <w:rFonts w:ascii="Times New Roman" w:hAnsi="Times New Roman"/>
          <w:sz w:val="24"/>
          <w:szCs w:val="24"/>
          <w:lang w:val="en-GB"/>
        </w:rPr>
      </w:pPr>
      <w:r w:rsidRPr="00AC13A4">
        <w:rPr>
          <w:rFonts w:ascii="Times New Roman" w:hAnsi="Times New Roman"/>
          <w:sz w:val="24"/>
          <w:szCs w:val="24"/>
          <w:lang w:val="en-GB"/>
        </w:rPr>
        <w:t xml:space="preserve">(a) Ask for clarifications at time of evaluating quotations, </w:t>
      </w:r>
    </w:p>
    <w:p w14:paraId="0940D5D2" w14:textId="77777777" w:rsidR="00B15C2F" w:rsidRPr="00AC13A4" w:rsidRDefault="00B15C2F" w:rsidP="00B15C2F">
      <w:pPr>
        <w:pStyle w:val="ListParagraph"/>
        <w:ind w:left="709"/>
        <w:jc w:val="both"/>
        <w:rPr>
          <w:rFonts w:ascii="Times New Roman" w:hAnsi="Times New Roman"/>
          <w:sz w:val="24"/>
          <w:szCs w:val="24"/>
          <w:lang w:val="en-GB"/>
        </w:rPr>
      </w:pPr>
      <w:r w:rsidRPr="00AC13A4">
        <w:rPr>
          <w:rFonts w:ascii="Times New Roman" w:hAnsi="Times New Roman"/>
          <w:sz w:val="24"/>
          <w:szCs w:val="24"/>
          <w:lang w:val="en-GB"/>
        </w:rPr>
        <w:t xml:space="preserve">(b) Split the contract on an item basis or </w:t>
      </w:r>
    </w:p>
    <w:p w14:paraId="7AC5873B" w14:textId="77777777" w:rsidR="00B15C2F" w:rsidRPr="00AC13A4" w:rsidRDefault="00B15C2F" w:rsidP="00B15C2F">
      <w:pPr>
        <w:pStyle w:val="ListParagraph"/>
        <w:ind w:left="709"/>
        <w:jc w:val="both"/>
        <w:rPr>
          <w:rFonts w:ascii="Times New Roman" w:hAnsi="Times New Roman"/>
          <w:sz w:val="24"/>
          <w:szCs w:val="24"/>
          <w:lang w:val="en-GB"/>
        </w:rPr>
      </w:pPr>
      <w:r w:rsidRPr="00AC13A4">
        <w:rPr>
          <w:rFonts w:ascii="Times New Roman" w:hAnsi="Times New Roman"/>
          <w:sz w:val="24"/>
          <w:szCs w:val="24"/>
          <w:lang w:val="en-GB"/>
        </w:rPr>
        <w:t xml:space="preserve">(c) Reject all quotations. </w:t>
      </w:r>
    </w:p>
    <w:p w14:paraId="6D114916" w14:textId="77777777" w:rsidR="00B15C2F" w:rsidRPr="00AC13A4" w:rsidRDefault="00B15C2F" w:rsidP="00B15C2F">
      <w:pPr>
        <w:pStyle w:val="ListParagraph"/>
        <w:ind w:left="709"/>
        <w:jc w:val="both"/>
        <w:rPr>
          <w:rFonts w:ascii="Times New Roman" w:hAnsi="Times New Roman"/>
          <w:b/>
          <w:sz w:val="24"/>
          <w:szCs w:val="24"/>
          <w:lang w:val="en-GB"/>
        </w:rPr>
      </w:pPr>
      <w:r w:rsidRPr="00AC13A4">
        <w:rPr>
          <w:rFonts w:ascii="Times New Roman" w:hAnsi="Times New Roman"/>
          <w:sz w:val="24"/>
          <w:szCs w:val="24"/>
          <w:lang w:val="en-GB"/>
        </w:rPr>
        <w:t>A Purchaser shall not be bound to accept the lowest or any quotation.</w:t>
      </w:r>
    </w:p>
    <w:p w14:paraId="2D3F0BEC" w14:textId="77777777" w:rsidR="007D796C" w:rsidRPr="00AC13A4" w:rsidRDefault="007D796C" w:rsidP="007D796C">
      <w:pPr>
        <w:jc w:val="both"/>
        <w:rPr>
          <w:lang w:val="en-GB"/>
        </w:rPr>
      </w:pPr>
    </w:p>
    <w:p w14:paraId="49D51151" w14:textId="77777777" w:rsidR="00B15C2F" w:rsidRPr="00AC13A4" w:rsidRDefault="007A307D" w:rsidP="00B15C2F">
      <w:pPr>
        <w:pStyle w:val="ListParagraph"/>
        <w:numPr>
          <w:ilvl w:val="0"/>
          <w:numId w:val="9"/>
        </w:numPr>
        <w:ind w:left="709" w:hanging="709"/>
        <w:rPr>
          <w:rFonts w:ascii="Times New Roman" w:hAnsi="Times New Roman"/>
          <w:b/>
          <w:sz w:val="24"/>
          <w:szCs w:val="24"/>
          <w:lang w:val="en-GB"/>
        </w:rPr>
      </w:pPr>
      <w:r w:rsidRPr="00AC13A4">
        <w:rPr>
          <w:rFonts w:ascii="Times New Roman" w:hAnsi="Times New Roman"/>
          <w:b/>
          <w:sz w:val="24"/>
          <w:szCs w:val="24"/>
          <w:lang w:val="en-GB"/>
        </w:rPr>
        <w:t>Eligibility Criteria</w:t>
      </w:r>
    </w:p>
    <w:p w14:paraId="2CB9C756" w14:textId="5BAA9AB1" w:rsidR="007A307D" w:rsidRPr="00AC13A4" w:rsidRDefault="007A307D" w:rsidP="00B15C2F">
      <w:pPr>
        <w:pStyle w:val="ListParagraph"/>
        <w:ind w:left="709"/>
        <w:rPr>
          <w:rFonts w:ascii="Times New Roman" w:hAnsi="Times New Roman"/>
          <w:b/>
          <w:sz w:val="24"/>
          <w:szCs w:val="24"/>
          <w:lang w:val="en-GB"/>
        </w:rPr>
      </w:pPr>
      <w:r w:rsidRPr="00AC13A4">
        <w:rPr>
          <w:rFonts w:ascii="Times New Roman" w:hAnsi="Times New Roman"/>
          <w:sz w:val="24"/>
          <w:szCs w:val="24"/>
          <w:lang w:val="en-GB"/>
        </w:rPr>
        <w:t>To be eligible to participate in this Quotation exercise, you should</w:t>
      </w:r>
      <w:r w:rsidR="00E8562E" w:rsidRPr="00AC13A4">
        <w:rPr>
          <w:rFonts w:ascii="Times New Roman" w:hAnsi="Times New Roman"/>
          <w:sz w:val="24"/>
          <w:szCs w:val="24"/>
          <w:lang w:val="en-GB"/>
        </w:rPr>
        <w:t xml:space="preserve"> submit the following documents that must be valid </w:t>
      </w:r>
      <w:r w:rsidR="00737356" w:rsidRPr="00AC13A4">
        <w:rPr>
          <w:rFonts w:ascii="Times New Roman" w:hAnsi="Times New Roman"/>
          <w:sz w:val="24"/>
          <w:szCs w:val="24"/>
          <w:lang w:val="en-GB"/>
        </w:rPr>
        <w:t>by</w:t>
      </w:r>
      <w:r w:rsidR="00E8562E" w:rsidRPr="00AC13A4">
        <w:rPr>
          <w:rFonts w:ascii="Times New Roman" w:hAnsi="Times New Roman"/>
          <w:sz w:val="24"/>
          <w:szCs w:val="24"/>
          <w:lang w:val="en-GB"/>
        </w:rPr>
        <w:t xml:space="preserve"> the date of submission:</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029"/>
      </w:tblGrid>
      <w:tr w:rsidR="00853CBC" w:rsidRPr="00AC13A4" w14:paraId="60EE4466"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tcPr>
          <w:p w14:paraId="1FA94C66" w14:textId="77777777" w:rsidR="00853CBC" w:rsidRPr="00AC13A4" w:rsidRDefault="00853CBC" w:rsidP="00191CE5">
            <w:pPr>
              <w:jc w:val="center"/>
              <w:rPr>
                <w:b/>
                <w:color w:val="0000FF"/>
                <w:lang w:val="en-GB"/>
              </w:rPr>
            </w:pPr>
          </w:p>
        </w:tc>
        <w:tc>
          <w:tcPr>
            <w:tcW w:w="10029" w:type="dxa"/>
            <w:tcBorders>
              <w:top w:val="single" w:sz="4" w:space="0" w:color="auto"/>
              <w:left w:val="single" w:sz="4" w:space="0" w:color="auto"/>
              <w:bottom w:val="single" w:sz="4" w:space="0" w:color="auto"/>
              <w:right w:val="single" w:sz="4" w:space="0" w:color="auto"/>
            </w:tcBorders>
            <w:hideMark/>
          </w:tcPr>
          <w:p w14:paraId="6FB0B51E" w14:textId="77777777" w:rsidR="00853CBC" w:rsidRDefault="00853CBC" w:rsidP="00191CE5">
            <w:pPr>
              <w:jc w:val="center"/>
              <w:rPr>
                <w:b/>
                <w:color w:val="0000FF"/>
                <w:lang w:val="en-GB"/>
              </w:rPr>
            </w:pPr>
            <w:r w:rsidRPr="00AC13A4">
              <w:rPr>
                <w:b/>
                <w:color w:val="0000FF"/>
                <w:lang w:val="en-GB"/>
              </w:rPr>
              <w:t>De</w:t>
            </w:r>
            <w:r>
              <w:rPr>
                <w:b/>
                <w:color w:val="0000FF"/>
                <w:lang w:val="en-GB"/>
              </w:rPr>
              <w:t>scription</w:t>
            </w:r>
            <w:r w:rsidRPr="00AC13A4">
              <w:rPr>
                <w:b/>
                <w:color w:val="0000FF"/>
                <w:lang w:val="en-GB"/>
              </w:rPr>
              <w:t xml:space="preserve"> </w:t>
            </w:r>
          </w:p>
          <w:p w14:paraId="667DC01F" w14:textId="77777777" w:rsidR="00853CBC" w:rsidRDefault="00853CBC" w:rsidP="00191CE5">
            <w:pPr>
              <w:jc w:val="center"/>
              <w:rPr>
                <w:b/>
                <w:color w:val="0000FF"/>
                <w:lang w:val="en-GB"/>
              </w:rPr>
            </w:pPr>
          </w:p>
          <w:p w14:paraId="3CE4A9D7" w14:textId="5E68844B" w:rsidR="00853CBC" w:rsidRPr="00AC13A4" w:rsidRDefault="00853CBC" w:rsidP="00191CE5">
            <w:pPr>
              <w:jc w:val="center"/>
              <w:rPr>
                <w:b/>
                <w:color w:val="0000FF"/>
                <w:lang w:val="en-GB"/>
              </w:rPr>
            </w:pPr>
          </w:p>
        </w:tc>
      </w:tr>
      <w:tr w:rsidR="00853CBC" w:rsidRPr="00AC13A4" w14:paraId="0875D136"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hideMark/>
          </w:tcPr>
          <w:p w14:paraId="2FC2D519" w14:textId="77777777" w:rsidR="00853CBC" w:rsidRPr="00AC13A4" w:rsidRDefault="00853CBC" w:rsidP="00191CE5">
            <w:pPr>
              <w:jc w:val="center"/>
              <w:rPr>
                <w:lang w:val="en-GB"/>
              </w:rPr>
            </w:pPr>
            <w:r w:rsidRPr="00AC13A4">
              <w:rPr>
                <w:lang w:val="en-GB"/>
              </w:rPr>
              <w:lastRenderedPageBreak/>
              <w:t>1</w:t>
            </w:r>
          </w:p>
        </w:tc>
        <w:tc>
          <w:tcPr>
            <w:tcW w:w="10029" w:type="dxa"/>
            <w:tcBorders>
              <w:top w:val="single" w:sz="4" w:space="0" w:color="auto"/>
              <w:left w:val="single" w:sz="4" w:space="0" w:color="auto"/>
              <w:bottom w:val="single" w:sz="4" w:space="0" w:color="auto"/>
              <w:right w:val="single" w:sz="4" w:space="0" w:color="auto"/>
            </w:tcBorders>
            <w:hideMark/>
          </w:tcPr>
          <w:p w14:paraId="6075E3F7" w14:textId="7DF3C5C1" w:rsidR="00853CBC" w:rsidRPr="00AC13A4" w:rsidRDefault="00853CBC" w:rsidP="00191CE5">
            <w:pPr>
              <w:jc w:val="both"/>
              <w:rPr>
                <w:lang w:val="en-GB"/>
              </w:rPr>
            </w:pPr>
            <w:r w:rsidRPr="00AC13A4">
              <w:rPr>
                <w:b/>
                <w:lang w:val="en-GB"/>
              </w:rPr>
              <w:t>Certified copy of a valid Certificate of Good Standing for Procurement Purposes</w:t>
            </w:r>
            <w:r w:rsidRPr="00AC13A4">
              <w:rPr>
                <w:lang w:val="en-GB"/>
              </w:rPr>
              <w:t xml:space="preserve">, issued by </w:t>
            </w:r>
            <w:r w:rsidRPr="00AC13A4">
              <w:rPr>
                <w:b/>
                <w:bCs/>
                <w:lang w:val="en-GB"/>
              </w:rPr>
              <w:t>NAMRA</w:t>
            </w:r>
            <w:r w:rsidRPr="00AC13A4">
              <w:rPr>
                <w:lang w:val="en-GB"/>
              </w:rPr>
              <w:t>.</w:t>
            </w:r>
          </w:p>
        </w:tc>
      </w:tr>
      <w:tr w:rsidR="00853CBC" w:rsidRPr="00AC13A4" w14:paraId="7B444309"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hideMark/>
          </w:tcPr>
          <w:p w14:paraId="2AE7B1CD" w14:textId="77777777" w:rsidR="00853CBC" w:rsidRPr="00AC13A4" w:rsidRDefault="00853CBC" w:rsidP="00191CE5">
            <w:pPr>
              <w:jc w:val="center"/>
              <w:rPr>
                <w:lang w:val="en-GB"/>
              </w:rPr>
            </w:pPr>
            <w:r w:rsidRPr="00AC13A4">
              <w:rPr>
                <w:lang w:val="en-GB"/>
              </w:rPr>
              <w:t>2</w:t>
            </w:r>
          </w:p>
        </w:tc>
        <w:tc>
          <w:tcPr>
            <w:tcW w:w="10029" w:type="dxa"/>
            <w:tcBorders>
              <w:top w:val="single" w:sz="4" w:space="0" w:color="auto"/>
              <w:left w:val="single" w:sz="4" w:space="0" w:color="auto"/>
              <w:bottom w:val="single" w:sz="4" w:space="0" w:color="auto"/>
              <w:right w:val="single" w:sz="4" w:space="0" w:color="auto"/>
            </w:tcBorders>
            <w:hideMark/>
          </w:tcPr>
          <w:p w14:paraId="159CCD42" w14:textId="77777777" w:rsidR="00853CBC" w:rsidRPr="00AC13A4" w:rsidRDefault="00853CBC" w:rsidP="00191CE5">
            <w:pPr>
              <w:jc w:val="both"/>
              <w:rPr>
                <w:lang w:val="en-GB"/>
              </w:rPr>
            </w:pPr>
            <w:r w:rsidRPr="00AC13A4">
              <w:rPr>
                <w:b/>
                <w:lang w:val="en-GB"/>
              </w:rPr>
              <w:t>Certified copy of a valid Affirmative Action Compliance Certificate</w:t>
            </w:r>
            <w:r w:rsidRPr="00AC13A4">
              <w:rPr>
                <w:lang w:val="en-GB"/>
              </w:rPr>
              <w:t xml:space="preserve"> (issued in terms of Section 42 of the Affirmative Action (Employment) Act 29 of 1998, as amended); or </w:t>
            </w:r>
            <w:r w:rsidRPr="00AC13A4">
              <w:rPr>
                <w:b/>
                <w:lang w:val="en-GB"/>
              </w:rPr>
              <w:t>Letter from the Employment Equity Commission</w:t>
            </w:r>
            <w:r w:rsidRPr="00AC13A4">
              <w:rPr>
                <w:lang w:val="en-GB"/>
              </w:rPr>
              <w:t xml:space="preserve"> (letter should be on letterhead, stamped and signed by the EEC).</w:t>
            </w:r>
          </w:p>
        </w:tc>
      </w:tr>
      <w:tr w:rsidR="00853CBC" w:rsidRPr="00AC13A4" w14:paraId="11E35BBA"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hideMark/>
          </w:tcPr>
          <w:p w14:paraId="04CC974D" w14:textId="77777777" w:rsidR="00853CBC" w:rsidRPr="00AC13A4" w:rsidRDefault="00853CBC" w:rsidP="00191CE5">
            <w:pPr>
              <w:jc w:val="center"/>
              <w:rPr>
                <w:lang w:val="en-GB"/>
              </w:rPr>
            </w:pPr>
            <w:r w:rsidRPr="00AC13A4">
              <w:rPr>
                <w:lang w:val="en-GB"/>
              </w:rPr>
              <w:t>3</w:t>
            </w:r>
          </w:p>
        </w:tc>
        <w:tc>
          <w:tcPr>
            <w:tcW w:w="10029" w:type="dxa"/>
            <w:tcBorders>
              <w:top w:val="single" w:sz="4" w:space="0" w:color="auto"/>
              <w:left w:val="single" w:sz="4" w:space="0" w:color="auto"/>
              <w:bottom w:val="single" w:sz="4" w:space="0" w:color="auto"/>
              <w:right w:val="single" w:sz="4" w:space="0" w:color="auto"/>
            </w:tcBorders>
            <w:hideMark/>
          </w:tcPr>
          <w:p w14:paraId="37D50F28" w14:textId="0B948DE3" w:rsidR="00853CBC" w:rsidRPr="00AC13A4" w:rsidRDefault="00853CBC" w:rsidP="00191CE5">
            <w:pPr>
              <w:jc w:val="both"/>
              <w:rPr>
                <w:bCs/>
                <w:lang w:val="en-GB"/>
              </w:rPr>
            </w:pPr>
            <w:r w:rsidRPr="00AC13A4">
              <w:rPr>
                <w:b/>
                <w:lang w:val="en-GB"/>
              </w:rPr>
              <w:t xml:space="preserve">Certified copy of a valid Good Standing Certificate with the Social Security Commission, </w:t>
            </w:r>
            <w:r w:rsidRPr="00AC13A4">
              <w:rPr>
                <w:bCs/>
                <w:lang w:val="en-GB"/>
              </w:rPr>
              <w:t>issued within 30 days before closing date of submission of bid.</w:t>
            </w:r>
          </w:p>
        </w:tc>
      </w:tr>
      <w:tr w:rsidR="00853CBC" w:rsidRPr="00AC13A4" w14:paraId="7D31C852"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hideMark/>
          </w:tcPr>
          <w:p w14:paraId="5A42B4B4" w14:textId="77777777" w:rsidR="00853CBC" w:rsidRPr="00AC13A4" w:rsidRDefault="00853CBC" w:rsidP="00191CE5">
            <w:pPr>
              <w:jc w:val="center"/>
              <w:rPr>
                <w:lang w:val="en-GB"/>
              </w:rPr>
            </w:pPr>
            <w:r w:rsidRPr="00AC13A4">
              <w:rPr>
                <w:lang w:val="en-GB"/>
              </w:rPr>
              <w:t>4</w:t>
            </w:r>
          </w:p>
        </w:tc>
        <w:tc>
          <w:tcPr>
            <w:tcW w:w="10029" w:type="dxa"/>
            <w:tcBorders>
              <w:top w:val="single" w:sz="4" w:space="0" w:color="auto"/>
              <w:left w:val="single" w:sz="4" w:space="0" w:color="auto"/>
              <w:bottom w:val="single" w:sz="4" w:space="0" w:color="auto"/>
              <w:right w:val="single" w:sz="4" w:space="0" w:color="auto"/>
            </w:tcBorders>
            <w:hideMark/>
          </w:tcPr>
          <w:p w14:paraId="4C1B37D4" w14:textId="77777777" w:rsidR="00853CBC" w:rsidRPr="00AC13A4" w:rsidRDefault="00853CBC" w:rsidP="00191CE5">
            <w:pPr>
              <w:jc w:val="both"/>
              <w:rPr>
                <w:lang w:val="en-GB"/>
              </w:rPr>
            </w:pPr>
            <w:r w:rsidRPr="00AC13A4">
              <w:rPr>
                <w:b/>
                <w:lang w:val="en-GB"/>
              </w:rPr>
              <w:t>Certified Copy of the Close Corporation Certificate</w:t>
            </w:r>
            <w:r w:rsidRPr="00AC13A4">
              <w:rPr>
                <w:lang w:val="en-GB"/>
              </w:rPr>
              <w:t xml:space="preserve"> (issued in terms of Act 26 of 1988) or </w:t>
            </w:r>
            <w:r w:rsidRPr="00AC13A4">
              <w:rPr>
                <w:b/>
                <w:lang w:val="en-GB"/>
              </w:rPr>
              <w:t>Founding</w:t>
            </w:r>
            <w:r w:rsidRPr="00AC13A4">
              <w:rPr>
                <w:lang w:val="en-GB"/>
              </w:rPr>
              <w:t xml:space="preserve"> </w:t>
            </w:r>
            <w:r w:rsidRPr="00AC13A4">
              <w:rPr>
                <w:b/>
                <w:lang w:val="en-GB"/>
              </w:rPr>
              <w:t>Statement or any other relevant Company Registration Certificate.</w:t>
            </w:r>
            <w:r w:rsidRPr="00AC13A4">
              <w:rPr>
                <w:lang w:val="en-GB"/>
              </w:rPr>
              <w:t xml:space="preserve"> These Certificates should clearly indicate the goods/services that the Supplier/Bidder is registered to render.</w:t>
            </w:r>
          </w:p>
        </w:tc>
      </w:tr>
      <w:tr w:rsidR="00853CBC" w:rsidRPr="00AC13A4" w14:paraId="45AB3E30"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tcPr>
          <w:p w14:paraId="79DEE95F" w14:textId="0F3AC28C" w:rsidR="00853CBC" w:rsidRPr="00AC13A4" w:rsidRDefault="00853CBC" w:rsidP="00191CE5">
            <w:pPr>
              <w:jc w:val="center"/>
              <w:rPr>
                <w:lang w:val="en-GB"/>
              </w:rPr>
            </w:pPr>
            <w:r w:rsidRPr="00AC13A4">
              <w:rPr>
                <w:lang w:val="en-GB"/>
              </w:rPr>
              <w:t>5</w:t>
            </w:r>
          </w:p>
        </w:tc>
        <w:tc>
          <w:tcPr>
            <w:tcW w:w="10029" w:type="dxa"/>
            <w:tcBorders>
              <w:top w:val="single" w:sz="4" w:space="0" w:color="auto"/>
              <w:left w:val="single" w:sz="4" w:space="0" w:color="auto"/>
              <w:bottom w:val="single" w:sz="4" w:space="0" w:color="auto"/>
              <w:right w:val="single" w:sz="4" w:space="0" w:color="auto"/>
            </w:tcBorders>
          </w:tcPr>
          <w:p w14:paraId="77ABDDD1" w14:textId="62C35C08" w:rsidR="00853CBC" w:rsidRPr="00504B36" w:rsidRDefault="00853CBC" w:rsidP="00191CE5">
            <w:pPr>
              <w:jc w:val="both"/>
              <w:rPr>
                <w:lang w:val="en-GB"/>
              </w:rPr>
            </w:pPr>
            <w:r w:rsidRPr="00AC13A4">
              <w:rPr>
                <w:lang w:val="en-GB"/>
              </w:rPr>
              <w:t>A written undertaking on the part of the Bidder, that the salaries and wages payable to its personnel in respect of this proposal are compliant to the relevant laws, Remuneration Order, and Award, where applicable and that it will abide to sub-clause 4.6 of the General conditions of Contract if it is awarded the contract or part thereof;</w:t>
            </w:r>
          </w:p>
        </w:tc>
      </w:tr>
      <w:tr w:rsidR="00853CBC" w:rsidRPr="00AC13A4" w14:paraId="647D0D7A"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tcPr>
          <w:p w14:paraId="557D9B64" w14:textId="088973CF" w:rsidR="00853CBC" w:rsidRPr="00AC13A4" w:rsidRDefault="00853CBC" w:rsidP="00191CE5">
            <w:pPr>
              <w:jc w:val="center"/>
              <w:rPr>
                <w:lang w:val="en-GB"/>
              </w:rPr>
            </w:pPr>
            <w:r w:rsidRPr="00AC13A4">
              <w:rPr>
                <w:lang w:val="en-GB"/>
              </w:rPr>
              <w:t>6</w:t>
            </w:r>
          </w:p>
          <w:p w14:paraId="4EBF3101" w14:textId="77777777" w:rsidR="00853CBC" w:rsidRPr="00AC13A4" w:rsidRDefault="00853CBC" w:rsidP="00191CE5">
            <w:pPr>
              <w:jc w:val="center"/>
              <w:rPr>
                <w:lang w:val="en-GB"/>
              </w:rPr>
            </w:pPr>
          </w:p>
        </w:tc>
        <w:tc>
          <w:tcPr>
            <w:tcW w:w="10029" w:type="dxa"/>
            <w:tcBorders>
              <w:top w:val="single" w:sz="4" w:space="0" w:color="auto"/>
              <w:left w:val="single" w:sz="4" w:space="0" w:color="auto"/>
              <w:bottom w:val="single" w:sz="4" w:space="0" w:color="auto"/>
              <w:right w:val="single" w:sz="4" w:space="0" w:color="auto"/>
            </w:tcBorders>
          </w:tcPr>
          <w:p w14:paraId="17C7DFDD" w14:textId="20AF03C7" w:rsidR="00853CBC" w:rsidRPr="00AC13A4" w:rsidRDefault="00853CBC" w:rsidP="00191CE5">
            <w:pPr>
              <w:jc w:val="both"/>
              <w:rPr>
                <w:lang w:val="en-GB"/>
              </w:rPr>
            </w:pPr>
            <w:r w:rsidRPr="00AC13A4">
              <w:rPr>
                <w:lang w:val="en-GB"/>
              </w:rPr>
              <w:t xml:space="preserve">All pages of the </w:t>
            </w:r>
            <w:r w:rsidRPr="006413AA">
              <w:rPr>
                <w:lang w:val="en-GB"/>
              </w:rPr>
              <w:t xml:space="preserve">bidding document should be fully </w:t>
            </w:r>
            <w:r w:rsidR="00F945BD" w:rsidRPr="006413AA">
              <w:rPr>
                <w:lang w:val="en-GB"/>
              </w:rPr>
              <w:t>completed;</w:t>
            </w:r>
            <w:r w:rsidRPr="006413AA">
              <w:rPr>
                <w:lang w:val="en-GB"/>
              </w:rPr>
              <w:t xml:space="preserve"> initialled and principal business should be in line</w:t>
            </w:r>
            <w:r w:rsidR="00A96F89">
              <w:rPr>
                <w:lang w:val="en-GB"/>
              </w:rPr>
              <w:t xml:space="preserve"> with this bid.</w:t>
            </w:r>
          </w:p>
        </w:tc>
      </w:tr>
      <w:tr w:rsidR="00853CBC" w:rsidRPr="00AC13A4" w14:paraId="184338CA"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tcPr>
          <w:p w14:paraId="2C7AE01B" w14:textId="722DC163" w:rsidR="00853CBC" w:rsidRPr="00AC13A4" w:rsidRDefault="00853CBC" w:rsidP="00191CE5">
            <w:pPr>
              <w:jc w:val="center"/>
              <w:rPr>
                <w:lang w:val="en-GB"/>
              </w:rPr>
            </w:pPr>
            <w:r w:rsidRPr="00AC13A4">
              <w:rPr>
                <w:lang w:val="en-GB"/>
              </w:rPr>
              <w:t>7</w:t>
            </w:r>
          </w:p>
        </w:tc>
        <w:tc>
          <w:tcPr>
            <w:tcW w:w="10029" w:type="dxa"/>
            <w:tcBorders>
              <w:top w:val="single" w:sz="4" w:space="0" w:color="auto"/>
              <w:left w:val="single" w:sz="4" w:space="0" w:color="auto"/>
              <w:bottom w:val="single" w:sz="4" w:space="0" w:color="auto"/>
              <w:right w:val="single" w:sz="4" w:space="0" w:color="auto"/>
            </w:tcBorders>
          </w:tcPr>
          <w:p w14:paraId="00F43D09" w14:textId="22AE642D" w:rsidR="00853CBC" w:rsidRPr="00AC13A4" w:rsidRDefault="00853CBC" w:rsidP="00191CE5">
            <w:pPr>
              <w:jc w:val="both"/>
              <w:rPr>
                <w:lang w:val="en-GB"/>
              </w:rPr>
            </w:pPr>
            <w:r w:rsidRPr="00AC13A4">
              <w:rPr>
                <w:lang w:val="en-GB"/>
              </w:rPr>
              <w:t xml:space="preserve">Attach proof of confirmation of account from a </w:t>
            </w:r>
            <w:r w:rsidRPr="00AC13A4">
              <w:rPr>
                <w:b/>
                <w:lang w:val="en-GB"/>
              </w:rPr>
              <w:t>Namibian Banking Institution</w:t>
            </w:r>
            <w:r w:rsidRPr="00AC13A4">
              <w:rPr>
                <w:lang w:val="en-GB"/>
              </w:rPr>
              <w:t>, issued within the past 6 months with date stamp.</w:t>
            </w:r>
          </w:p>
        </w:tc>
      </w:tr>
      <w:tr w:rsidR="00853CBC" w:rsidRPr="00AC13A4" w14:paraId="486E6A29"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tcPr>
          <w:p w14:paraId="4393FBD0" w14:textId="7FE9A8B4" w:rsidR="00853CBC" w:rsidRPr="00AC13A4" w:rsidRDefault="00853CBC" w:rsidP="00191CE5">
            <w:pPr>
              <w:jc w:val="center"/>
              <w:rPr>
                <w:lang w:val="en-GB"/>
              </w:rPr>
            </w:pPr>
            <w:r>
              <w:rPr>
                <w:lang w:val="en-GB"/>
              </w:rPr>
              <w:t>8</w:t>
            </w:r>
          </w:p>
        </w:tc>
        <w:tc>
          <w:tcPr>
            <w:tcW w:w="10029" w:type="dxa"/>
            <w:tcBorders>
              <w:top w:val="single" w:sz="4" w:space="0" w:color="auto"/>
              <w:left w:val="single" w:sz="4" w:space="0" w:color="auto"/>
              <w:bottom w:val="single" w:sz="4" w:space="0" w:color="auto"/>
              <w:right w:val="single" w:sz="4" w:space="0" w:color="auto"/>
            </w:tcBorders>
          </w:tcPr>
          <w:p w14:paraId="1F3029D7" w14:textId="6F667ABB" w:rsidR="00853CBC" w:rsidRPr="00AC13A4" w:rsidRDefault="00853CBC" w:rsidP="00A031AF">
            <w:pPr>
              <w:jc w:val="both"/>
              <w:rPr>
                <w:lang w:val="en-GB"/>
              </w:rPr>
            </w:pPr>
            <w:r w:rsidRPr="008772C1">
              <w:rPr>
                <w:color w:val="000000" w:themeColor="text1"/>
              </w:rPr>
              <w:t xml:space="preserve">Bidders with more than two </w:t>
            </w:r>
            <w:r>
              <w:rPr>
                <w:color w:val="000000" w:themeColor="text1"/>
              </w:rPr>
              <w:t>A</w:t>
            </w:r>
            <w:r w:rsidRPr="008772C1">
              <w:rPr>
                <w:color w:val="000000" w:themeColor="text1"/>
              </w:rPr>
              <w:t>wards</w:t>
            </w:r>
            <w:r>
              <w:rPr>
                <w:color w:val="000000" w:themeColor="text1"/>
              </w:rPr>
              <w:t xml:space="preserve"> / Purchase Orders</w:t>
            </w:r>
            <w:r w:rsidRPr="008772C1">
              <w:rPr>
                <w:color w:val="000000" w:themeColor="text1"/>
              </w:rPr>
              <w:t xml:space="preserve"> pending</w:t>
            </w:r>
            <w:r>
              <w:rPr>
                <w:color w:val="000000" w:themeColor="text1"/>
              </w:rPr>
              <w:t xml:space="preserve"> / outstanding, </w:t>
            </w:r>
            <w:r w:rsidRPr="00032F63">
              <w:rPr>
                <w:lang w:val="en-GB"/>
              </w:rPr>
              <w:t>with Oshikoto Regional Council</w:t>
            </w:r>
            <w:r>
              <w:rPr>
                <w:lang w:val="en-GB"/>
              </w:rPr>
              <w:t xml:space="preserve"> / Delegated Functions,</w:t>
            </w:r>
            <w:r w:rsidRPr="008772C1">
              <w:rPr>
                <w:color w:val="000000" w:themeColor="text1"/>
              </w:rPr>
              <w:t xml:space="preserve"> will not be considered</w:t>
            </w:r>
            <w:r>
              <w:rPr>
                <w:color w:val="000000" w:themeColor="text1"/>
              </w:rPr>
              <w:t>.</w:t>
            </w:r>
          </w:p>
        </w:tc>
      </w:tr>
      <w:tr w:rsidR="00853CBC" w:rsidRPr="00AC13A4" w14:paraId="446273F0"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tcPr>
          <w:p w14:paraId="65310086" w14:textId="41F9FE85" w:rsidR="00853CBC" w:rsidRPr="00AC13A4" w:rsidRDefault="00853CBC" w:rsidP="00191CE5">
            <w:pPr>
              <w:jc w:val="center"/>
              <w:rPr>
                <w:lang w:val="en-GB"/>
              </w:rPr>
            </w:pPr>
            <w:r>
              <w:rPr>
                <w:lang w:val="en-GB"/>
              </w:rPr>
              <w:t>9</w:t>
            </w:r>
          </w:p>
        </w:tc>
        <w:tc>
          <w:tcPr>
            <w:tcW w:w="10029" w:type="dxa"/>
            <w:tcBorders>
              <w:top w:val="single" w:sz="4" w:space="0" w:color="auto"/>
              <w:left w:val="single" w:sz="4" w:space="0" w:color="auto"/>
              <w:bottom w:val="single" w:sz="4" w:space="0" w:color="auto"/>
              <w:right w:val="single" w:sz="4" w:space="0" w:color="auto"/>
            </w:tcBorders>
          </w:tcPr>
          <w:p w14:paraId="23EE04B3" w14:textId="365B3516" w:rsidR="00853CBC" w:rsidRPr="00AC13A4" w:rsidRDefault="00853CBC" w:rsidP="00191CE5">
            <w:pPr>
              <w:jc w:val="both"/>
              <w:rPr>
                <w:lang w:val="en-GB"/>
              </w:rPr>
            </w:pPr>
            <w:r w:rsidRPr="00032F63">
              <w:rPr>
                <w:lang w:val="en-GB"/>
              </w:rPr>
              <w:t>Bidders with records of poor service delivery</w:t>
            </w:r>
            <w:r>
              <w:rPr>
                <w:lang w:val="en-GB"/>
              </w:rPr>
              <w:t xml:space="preserve">, turning down of awards/purchase orders </w:t>
            </w:r>
            <w:r w:rsidRPr="00032F63">
              <w:rPr>
                <w:lang w:val="en-GB"/>
              </w:rPr>
              <w:t>with Oshikoto Regional Council</w:t>
            </w:r>
            <w:r>
              <w:rPr>
                <w:lang w:val="en-GB"/>
              </w:rPr>
              <w:t xml:space="preserve"> / Delegated Functions </w:t>
            </w:r>
            <w:r w:rsidRPr="00032F63">
              <w:rPr>
                <w:lang w:val="en-GB"/>
              </w:rPr>
              <w:t>will not be considered.</w:t>
            </w:r>
            <w:r w:rsidRPr="00032F63">
              <w:rPr>
                <w:lang w:val="en-GB"/>
              </w:rPr>
              <w:tab/>
            </w:r>
          </w:p>
        </w:tc>
      </w:tr>
      <w:tr w:rsidR="00853CBC" w:rsidRPr="00AC13A4" w14:paraId="1C37B569" w14:textId="77777777" w:rsidTr="00853CBC">
        <w:trPr>
          <w:jc w:val="center"/>
        </w:trPr>
        <w:tc>
          <w:tcPr>
            <w:tcW w:w="456" w:type="dxa"/>
            <w:tcBorders>
              <w:top w:val="single" w:sz="4" w:space="0" w:color="auto"/>
              <w:left w:val="single" w:sz="4" w:space="0" w:color="auto"/>
              <w:bottom w:val="single" w:sz="4" w:space="0" w:color="auto"/>
              <w:right w:val="single" w:sz="4" w:space="0" w:color="auto"/>
            </w:tcBorders>
          </w:tcPr>
          <w:p w14:paraId="70F0F3C0" w14:textId="004595F4" w:rsidR="00853CBC" w:rsidRDefault="00853CBC" w:rsidP="00191CE5">
            <w:pPr>
              <w:jc w:val="center"/>
              <w:rPr>
                <w:lang w:val="en-GB"/>
              </w:rPr>
            </w:pPr>
            <w:r>
              <w:rPr>
                <w:lang w:val="en-GB"/>
              </w:rPr>
              <w:t>10</w:t>
            </w:r>
          </w:p>
        </w:tc>
        <w:tc>
          <w:tcPr>
            <w:tcW w:w="10029" w:type="dxa"/>
            <w:tcBorders>
              <w:top w:val="single" w:sz="4" w:space="0" w:color="auto"/>
              <w:left w:val="single" w:sz="4" w:space="0" w:color="auto"/>
              <w:bottom w:val="single" w:sz="4" w:space="0" w:color="auto"/>
              <w:right w:val="single" w:sz="4" w:space="0" w:color="auto"/>
            </w:tcBorders>
          </w:tcPr>
          <w:p w14:paraId="66C3F905" w14:textId="543B0017" w:rsidR="00853CBC" w:rsidRPr="00032F63" w:rsidRDefault="00853CBC" w:rsidP="00191CE5">
            <w:pPr>
              <w:jc w:val="both"/>
              <w:rPr>
                <w:lang w:val="en-GB"/>
              </w:rPr>
            </w:pPr>
            <w:r w:rsidRPr="00A21628">
              <w:rPr>
                <w:lang w:val="en-GB"/>
              </w:rPr>
              <w:t xml:space="preserve">Attached an original or certified copy of proof of </w:t>
            </w:r>
            <w:r>
              <w:rPr>
                <w:lang w:val="en-GB"/>
              </w:rPr>
              <w:t>one</w:t>
            </w:r>
            <w:r w:rsidRPr="00A21628">
              <w:rPr>
                <w:lang w:val="en-GB"/>
              </w:rPr>
              <w:t xml:space="preserve"> </w:t>
            </w:r>
            <w:r>
              <w:rPr>
                <w:lang w:val="en-GB"/>
              </w:rPr>
              <w:t xml:space="preserve">(1) </w:t>
            </w:r>
            <w:r w:rsidRPr="00A21628">
              <w:rPr>
                <w:lang w:val="en-GB"/>
              </w:rPr>
              <w:t>reference letter/ completion certificate of rendering similar services/delivering similar goods</w:t>
            </w:r>
            <w:r w:rsidR="00640E7A">
              <w:rPr>
                <w:lang w:val="en-GB"/>
              </w:rPr>
              <w:t xml:space="preserve"> (Printing services)</w:t>
            </w:r>
            <w:r w:rsidRPr="00A21628">
              <w:rPr>
                <w:lang w:val="en-GB"/>
              </w:rPr>
              <w:t>.</w:t>
            </w:r>
          </w:p>
        </w:tc>
      </w:tr>
    </w:tbl>
    <w:p w14:paraId="3CB648E9" w14:textId="77777777" w:rsidR="00CB163E" w:rsidRPr="00AC13A4" w:rsidRDefault="00CB163E" w:rsidP="00EC7FB7">
      <w:pPr>
        <w:pStyle w:val="ListParagraph"/>
        <w:spacing w:after="0"/>
        <w:jc w:val="both"/>
        <w:rPr>
          <w:rFonts w:ascii="Times New Roman" w:hAnsi="Times New Roman"/>
          <w:sz w:val="24"/>
          <w:szCs w:val="24"/>
          <w:lang w:val="en-GB"/>
        </w:rPr>
      </w:pPr>
    </w:p>
    <w:p w14:paraId="073BF7CE" w14:textId="77777777" w:rsidR="00B15C2F" w:rsidRPr="00AC13A4" w:rsidRDefault="009B3075" w:rsidP="00B15C2F">
      <w:pPr>
        <w:pStyle w:val="ListParagraph"/>
        <w:numPr>
          <w:ilvl w:val="0"/>
          <w:numId w:val="9"/>
        </w:numPr>
        <w:ind w:left="709" w:hanging="709"/>
        <w:jc w:val="both"/>
        <w:rPr>
          <w:rFonts w:ascii="Times New Roman" w:hAnsi="Times New Roman"/>
          <w:b/>
          <w:sz w:val="24"/>
          <w:szCs w:val="24"/>
          <w:lang w:val="en-GB"/>
        </w:rPr>
      </w:pPr>
      <w:r w:rsidRPr="00AC13A4">
        <w:rPr>
          <w:rFonts w:ascii="Times New Roman" w:hAnsi="Times New Roman"/>
          <w:b/>
          <w:sz w:val="24"/>
          <w:szCs w:val="24"/>
          <w:lang w:val="en-GB"/>
        </w:rPr>
        <w:t xml:space="preserve">Bid Securing Declaration </w:t>
      </w:r>
    </w:p>
    <w:p w14:paraId="75032CAC" w14:textId="77777777" w:rsidR="009B3075" w:rsidRPr="00AC13A4" w:rsidRDefault="009B3075" w:rsidP="00B15C2F">
      <w:pPr>
        <w:pStyle w:val="ListParagraph"/>
        <w:ind w:left="709"/>
        <w:jc w:val="both"/>
        <w:rPr>
          <w:rFonts w:ascii="Times New Roman" w:hAnsi="Times New Roman"/>
          <w:sz w:val="24"/>
          <w:szCs w:val="24"/>
          <w:lang w:val="en-GB"/>
        </w:rPr>
      </w:pPr>
      <w:r w:rsidRPr="00AC13A4">
        <w:rPr>
          <w:rFonts w:ascii="Times New Roman" w:hAnsi="Times New Roman"/>
          <w:sz w:val="24"/>
          <w:szCs w:val="24"/>
          <w:lang w:val="en-GB"/>
        </w:rPr>
        <w:t>Bidders are required to subscribe to a Bid Securing Declaration for this procurement process. The bidder shall furnish as part of its quotation, a Bid Securing Declaration as per the format contained in Schedule 1 of this document</w:t>
      </w:r>
    </w:p>
    <w:p w14:paraId="3254BC2F" w14:textId="77777777" w:rsidR="00B15C2F" w:rsidRPr="00A21628" w:rsidRDefault="00B15C2F" w:rsidP="00A21628">
      <w:pPr>
        <w:jc w:val="both"/>
        <w:rPr>
          <w:b/>
          <w:lang w:val="en-GB"/>
        </w:rPr>
      </w:pPr>
    </w:p>
    <w:p w14:paraId="50D3F3EF" w14:textId="77777777" w:rsidR="00B15C2F" w:rsidRPr="00AC13A4" w:rsidRDefault="00CB163E" w:rsidP="00B15C2F">
      <w:pPr>
        <w:pStyle w:val="ListParagraph"/>
        <w:numPr>
          <w:ilvl w:val="0"/>
          <w:numId w:val="9"/>
        </w:numPr>
        <w:ind w:left="709" w:hanging="709"/>
        <w:jc w:val="both"/>
        <w:rPr>
          <w:rFonts w:ascii="Times New Roman" w:hAnsi="Times New Roman"/>
          <w:b/>
          <w:sz w:val="24"/>
          <w:szCs w:val="24"/>
          <w:lang w:val="en-GB"/>
        </w:rPr>
      </w:pPr>
      <w:r w:rsidRPr="00AC13A4">
        <w:rPr>
          <w:rFonts w:ascii="Times New Roman" w:hAnsi="Times New Roman"/>
          <w:b/>
          <w:sz w:val="24"/>
          <w:szCs w:val="24"/>
          <w:lang w:val="en-GB"/>
        </w:rPr>
        <w:t>Prices</w:t>
      </w:r>
    </w:p>
    <w:p w14:paraId="32982C31" w14:textId="48CA2D01" w:rsidR="00EC7FB7" w:rsidRPr="00AC13A4" w:rsidRDefault="19D47B58" w:rsidP="19D47B58">
      <w:pPr>
        <w:pStyle w:val="ListParagraph"/>
        <w:ind w:left="709"/>
        <w:jc w:val="both"/>
        <w:rPr>
          <w:rFonts w:ascii="Times New Roman" w:hAnsi="Times New Roman"/>
          <w:sz w:val="24"/>
          <w:szCs w:val="24"/>
          <w:lang w:val="en-GB"/>
        </w:rPr>
      </w:pPr>
      <w:r w:rsidRPr="00AC13A4">
        <w:rPr>
          <w:rFonts w:ascii="Times New Roman" w:hAnsi="Times New Roman"/>
          <w:sz w:val="24"/>
          <w:szCs w:val="24"/>
          <w:lang w:val="en-GB"/>
        </w:rPr>
        <w:t>Prices shall be quoted in Namibia Dollars. Prices quoted shall be firm and fixed during validity period of quotation and for execution of contract.</w:t>
      </w:r>
    </w:p>
    <w:p w14:paraId="651E9592" w14:textId="77777777" w:rsidR="00A301E9" w:rsidRPr="00AC13A4" w:rsidRDefault="00A301E9" w:rsidP="00B15C2F">
      <w:pPr>
        <w:pStyle w:val="ListParagraph"/>
        <w:ind w:left="709"/>
        <w:jc w:val="both"/>
        <w:rPr>
          <w:rFonts w:ascii="Times New Roman" w:hAnsi="Times New Roman"/>
          <w:sz w:val="24"/>
          <w:szCs w:val="24"/>
          <w:lang w:val="en-GB"/>
        </w:rPr>
      </w:pPr>
    </w:p>
    <w:p w14:paraId="2B66368B" w14:textId="77777777" w:rsidR="00A301E9" w:rsidRPr="00AC13A4" w:rsidRDefault="00A301E9" w:rsidP="00A301E9">
      <w:pPr>
        <w:pStyle w:val="ListParagraph"/>
        <w:numPr>
          <w:ilvl w:val="0"/>
          <w:numId w:val="9"/>
        </w:numPr>
        <w:ind w:left="709" w:hanging="709"/>
        <w:rPr>
          <w:rFonts w:ascii="Times New Roman" w:hAnsi="Times New Roman"/>
          <w:b/>
          <w:sz w:val="24"/>
          <w:szCs w:val="24"/>
          <w:lang w:val="en-GB"/>
        </w:rPr>
      </w:pPr>
      <w:r w:rsidRPr="00AC13A4">
        <w:rPr>
          <w:rFonts w:ascii="Times New Roman" w:hAnsi="Times New Roman"/>
          <w:b/>
          <w:sz w:val="24"/>
          <w:szCs w:val="24"/>
          <w:lang w:val="en-GB"/>
        </w:rPr>
        <w:t>The Contract</w:t>
      </w:r>
    </w:p>
    <w:p w14:paraId="75F036A8" w14:textId="77777777" w:rsidR="00A301E9" w:rsidRPr="00AC13A4" w:rsidRDefault="00A301E9" w:rsidP="00A301E9">
      <w:pPr>
        <w:pStyle w:val="ListParagraph"/>
        <w:ind w:left="709"/>
        <w:rPr>
          <w:rFonts w:ascii="Times New Roman" w:hAnsi="Times New Roman"/>
          <w:b/>
          <w:sz w:val="24"/>
          <w:szCs w:val="24"/>
          <w:lang w:val="en-GB"/>
        </w:rPr>
      </w:pPr>
      <w:r w:rsidRPr="00AC13A4">
        <w:rPr>
          <w:rFonts w:ascii="Times New Roman" w:hAnsi="Times New Roman"/>
          <w:sz w:val="24"/>
          <w:szCs w:val="24"/>
          <w:lang w:val="en-GB"/>
        </w:rPr>
        <w:t xml:space="preserve">The letter of Acceptance/Purchaser Order Form as the case may be together with this Informal Quotation form shall constitute the contract between the Public Entity and the </w:t>
      </w:r>
      <w:r w:rsidR="000D4231" w:rsidRPr="00AC13A4">
        <w:rPr>
          <w:rFonts w:ascii="Times New Roman" w:hAnsi="Times New Roman"/>
          <w:sz w:val="24"/>
          <w:szCs w:val="24"/>
          <w:lang w:val="en-GB"/>
        </w:rPr>
        <w:t>Supplier</w:t>
      </w:r>
      <w:r w:rsidRPr="00AC13A4">
        <w:rPr>
          <w:rFonts w:ascii="Times New Roman" w:hAnsi="Times New Roman"/>
          <w:sz w:val="24"/>
          <w:szCs w:val="24"/>
          <w:lang w:val="en-GB"/>
        </w:rPr>
        <w:t>.</w:t>
      </w:r>
    </w:p>
    <w:p w14:paraId="269E314A" w14:textId="77777777" w:rsidR="00A301E9" w:rsidRPr="00AC13A4" w:rsidRDefault="00A301E9" w:rsidP="00A301E9">
      <w:pPr>
        <w:pStyle w:val="ListParagraph"/>
        <w:ind w:left="709"/>
        <w:jc w:val="both"/>
        <w:rPr>
          <w:rFonts w:ascii="Times New Roman" w:hAnsi="Times New Roman"/>
          <w:sz w:val="24"/>
          <w:szCs w:val="24"/>
          <w:lang w:val="en-GB"/>
        </w:rPr>
      </w:pPr>
    </w:p>
    <w:p w14:paraId="7D51C9F3" w14:textId="77777777" w:rsidR="00B15C2F" w:rsidRPr="00AC13A4" w:rsidRDefault="00EC7FB7" w:rsidP="00B15C2F">
      <w:pPr>
        <w:pStyle w:val="ListParagraph"/>
        <w:numPr>
          <w:ilvl w:val="0"/>
          <w:numId w:val="9"/>
        </w:numPr>
        <w:ind w:left="709" w:hanging="709"/>
        <w:jc w:val="both"/>
        <w:rPr>
          <w:rFonts w:ascii="Times New Roman" w:hAnsi="Times New Roman"/>
          <w:b/>
          <w:sz w:val="24"/>
          <w:szCs w:val="24"/>
          <w:lang w:val="en-GB"/>
        </w:rPr>
      </w:pPr>
      <w:r w:rsidRPr="00AC13A4">
        <w:rPr>
          <w:rFonts w:ascii="Times New Roman" w:hAnsi="Times New Roman"/>
          <w:b/>
          <w:sz w:val="24"/>
          <w:szCs w:val="24"/>
          <w:lang w:val="en-GB"/>
        </w:rPr>
        <w:t>Purchase order</w:t>
      </w:r>
    </w:p>
    <w:p w14:paraId="60D1995D" w14:textId="77777777" w:rsidR="00EC7FB7" w:rsidRPr="00AC13A4" w:rsidRDefault="00EC7FB7" w:rsidP="00B15C2F">
      <w:pPr>
        <w:pStyle w:val="ListParagraph"/>
        <w:ind w:left="709"/>
        <w:jc w:val="both"/>
        <w:rPr>
          <w:rFonts w:ascii="Times New Roman" w:hAnsi="Times New Roman"/>
          <w:b/>
          <w:sz w:val="24"/>
          <w:szCs w:val="24"/>
          <w:lang w:val="en-GB"/>
        </w:rPr>
      </w:pPr>
      <w:r w:rsidRPr="00AC13A4">
        <w:rPr>
          <w:rFonts w:ascii="Times New Roman" w:hAnsi="Times New Roman"/>
          <w:sz w:val="24"/>
          <w:szCs w:val="24"/>
          <w:lang w:val="en-GB"/>
        </w:rPr>
        <w:t xml:space="preserve">A supplier to whom a purchase order is issued must confirm the purchase order within three days of receipt of the purchase order and; </w:t>
      </w:r>
    </w:p>
    <w:p w14:paraId="60B6D977" w14:textId="77777777" w:rsidR="00EC7FB7" w:rsidRPr="00AC13A4" w:rsidRDefault="00EC7FB7" w:rsidP="00EC7FB7">
      <w:pPr>
        <w:pStyle w:val="ListParagraph"/>
        <w:numPr>
          <w:ilvl w:val="0"/>
          <w:numId w:val="3"/>
        </w:numPr>
        <w:spacing w:line="240" w:lineRule="auto"/>
        <w:jc w:val="both"/>
        <w:rPr>
          <w:rFonts w:ascii="Times New Roman" w:hAnsi="Times New Roman"/>
          <w:sz w:val="24"/>
          <w:szCs w:val="24"/>
          <w:lang w:val="en-GB"/>
        </w:rPr>
      </w:pPr>
      <w:r w:rsidRPr="00AC13A4">
        <w:rPr>
          <w:rFonts w:ascii="Times New Roman" w:hAnsi="Times New Roman"/>
          <w:sz w:val="24"/>
          <w:szCs w:val="24"/>
          <w:lang w:val="en-GB"/>
        </w:rPr>
        <w:t>may not change or alter the terms of the purchase order; and</w:t>
      </w:r>
    </w:p>
    <w:p w14:paraId="348C7A8D" w14:textId="77777777" w:rsidR="00CB163E" w:rsidRPr="00AC13A4" w:rsidRDefault="00EC7FB7" w:rsidP="00EC7FB7">
      <w:pPr>
        <w:pStyle w:val="ListParagraph"/>
        <w:numPr>
          <w:ilvl w:val="0"/>
          <w:numId w:val="3"/>
        </w:numPr>
        <w:spacing w:line="240" w:lineRule="auto"/>
        <w:jc w:val="both"/>
        <w:rPr>
          <w:rFonts w:ascii="Times New Roman" w:hAnsi="Times New Roman"/>
          <w:sz w:val="24"/>
          <w:szCs w:val="24"/>
          <w:lang w:val="en-GB"/>
        </w:rPr>
      </w:pPr>
      <w:r w:rsidRPr="00AC13A4">
        <w:rPr>
          <w:rFonts w:ascii="Times New Roman" w:hAnsi="Times New Roman"/>
          <w:sz w:val="24"/>
          <w:szCs w:val="24"/>
          <w:lang w:val="en-GB"/>
        </w:rPr>
        <w:lastRenderedPageBreak/>
        <w:t>must undertake to deliver the goods on or before the date set in the purchase order for delivery of the goods.</w:t>
      </w:r>
    </w:p>
    <w:p w14:paraId="313C4F8F" w14:textId="1E263373" w:rsidR="00EC7FB7" w:rsidRPr="00AC13A4" w:rsidRDefault="000D4231" w:rsidP="00EC7FB7">
      <w:pPr>
        <w:pStyle w:val="ListParagraph"/>
        <w:numPr>
          <w:ilvl w:val="0"/>
          <w:numId w:val="3"/>
        </w:numPr>
        <w:spacing w:line="240" w:lineRule="auto"/>
        <w:jc w:val="both"/>
        <w:rPr>
          <w:rFonts w:ascii="Times New Roman" w:hAnsi="Times New Roman"/>
          <w:sz w:val="24"/>
          <w:szCs w:val="24"/>
          <w:lang w:val="en-GB"/>
        </w:rPr>
      </w:pPr>
      <w:r w:rsidRPr="00AC13A4">
        <w:rPr>
          <w:rFonts w:ascii="Times New Roman" w:hAnsi="Times New Roman"/>
          <w:sz w:val="24"/>
          <w:szCs w:val="24"/>
          <w:lang w:val="en-GB"/>
        </w:rPr>
        <w:t>t</w:t>
      </w:r>
      <w:r w:rsidR="00EC7FB7" w:rsidRPr="00AC13A4">
        <w:rPr>
          <w:rFonts w:ascii="Times New Roman" w:hAnsi="Times New Roman"/>
          <w:sz w:val="24"/>
          <w:szCs w:val="24"/>
          <w:lang w:val="en-GB"/>
        </w:rPr>
        <w:t>he purchase</w:t>
      </w:r>
      <w:r w:rsidR="00F02490" w:rsidRPr="00AC13A4">
        <w:rPr>
          <w:rFonts w:ascii="Times New Roman" w:hAnsi="Times New Roman"/>
          <w:sz w:val="24"/>
          <w:szCs w:val="24"/>
          <w:lang w:val="en-GB"/>
        </w:rPr>
        <w:t xml:space="preserve"> order</w:t>
      </w:r>
      <w:r w:rsidR="00EC7FB7" w:rsidRPr="00AC13A4">
        <w:rPr>
          <w:rFonts w:ascii="Times New Roman" w:hAnsi="Times New Roman"/>
          <w:sz w:val="24"/>
          <w:szCs w:val="24"/>
          <w:lang w:val="en-GB"/>
        </w:rPr>
        <w:t xml:space="preserve"> shall be valid for </w:t>
      </w:r>
      <w:r w:rsidR="00A42C80">
        <w:rPr>
          <w:rFonts w:ascii="Times New Roman" w:hAnsi="Times New Roman"/>
          <w:sz w:val="24"/>
          <w:szCs w:val="24"/>
          <w:lang w:val="en-GB"/>
        </w:rPr>
        <w:t>30</w:t>
      </w:r>
      <w:r w:rsidR="00EC7FB7" w:rsidRPr="00AC13A4">
        <w:rPr>
          <w:rFonts w:ascii="Times New Roman" w:hAnsi="Times New Roman"/>
          <w:i/>
          <w:sz w:val="24"/>
          <w:szCs w:val="24"/>
          <w:lang w:val="en-GB"/>
        </w:rPr>
        <w:t xml:space="preserve"> </w:t>
      </w:r>
      <w:r w:rsidR="00A31873" w:rsidRPr="00AC13A4">
        <w:rPr>
          <w:rFonts w:ascii="Times New Roman" w:hAnsi="Times New Roman"/>
          <w:sz w:val="24"/>
          <w:szCs w:val="24"/>
          <w:lang w:val="en-GB"/>
        </w:rPr>
        <w:t>days only</w:t>
      </w:r>
      <w:r w:rsidR="008300CA" w:rsidRPr="00AC13A4">
        <w:rPr>
          <w:rFonts w:ascii="Times New Roman" w:hAnsi="Times New Roman"/>
          <w:sz w:val="24"/>
          <w:szCs w:val="24"/>
          <w:lang w:val="en-GB"/>
        </w:rPr>
        <w:t xml:space="preserve"> and will be cancelled thereafter</w:t>
      </w:r>
      <w:r w:rsidR="00A31873" w:rsidRPr="00AC13A4">
        <w:rPr>
          <w:rFonts w:ascii="Times New Roman" w:hAnsi="Times New Roman"/>
          <w:sz w:val="24"/>
          <w:szCs w:val="24"/>
          <w:lang w:val="en-GB"/>
        </w:rPr>
        <w:t>.</w:t>
      </w:r>
    </w:p>
    <w:p w14:paraId="47341341" w14:textId="77777777" w:rsidR="00A31873" w:rsidRPr="00AC13A4" w:rsidRDefault="00A31873" w:rsidP="00A31873">
      <w:pPr>
        <w:pStyle w:val="ListParagraph"/>
        <w:spacing w:line="240" w:lineRule="auto"/>
        <w:ind w:left="1080"/>
        <w:jc w:val="both"/>
        <w:rPr>
          <w:rFonts w:ascii="Times New Roman" w:hAnsi="Times New Roman"/>
          <w:sz w:val="24"/>
          <w:szCs w:val="24"/>
          <w:lang w:val="en-GB"/>
        </w:rPr>
      </w:pPr>
    </w:p>
    <w:p w14:paraId="3EE8AB8F" w14:textId="77777777" w:rsidR="00A31873" w:rsidRPr="00AC13A4" w:rsidRDefault="00A31873" w:rsidP="00A31873">
      <w:pPr>
        <w:pStyle w:val="ListParagraph"/>
        <w:numPr>
          <w:ilvl w:val="0"/>
          <w:numId w:val="9"/>
        </w:numPr>
        <w:ind w:left="709" w:hanging="709"/>
        <w:jc w:val="both"/>
        <w:rPr>
          <w:rFonts w:ascii="Times New Roman" w:hAnsi="Times New Roman"/>
          <w:b/>
          <w:sz w:val="24"/>
          <w:szCs w:val="24"/>
          <w:lang w:val="en-GB"/>
        </w:rPr>
      </w:pPr>
      <w:r w:rsidRPr="00AC13A4">
        <w:rPr>
          <w:rFonts w:ascii="Times New Roman" w:hAnsi="Times New Roman"/>
          <w:b/>
          <w:sz w:val="24"/>
          <w:szCs w:val="24"/>
          <w:lang w:val="en-GB"/>
        </w:rPr>
        <w:t>General Conditions of Contract</w:t>
      </w:r>
    </w:p>
    <w:p w14:paraId="4EE216FF" w14:textId="53A82A49" w:rsidR="00A31873" w:rsidRPr="00AC13A4" w:rsidRDefault="00A31873" w:rsidP="00A31873">
      <w:pPr>
        <w:pStyle w:val="ListParagraph"/>
        <w:ind w:left="709"/>
        <w:jc w:val="both"/>
        <w:rPr>
          <w:rFonts w:ascii="Times New Roman" w:hAnsi="Times New Roman"/>
          <w:b/>
          <w:sz w:val="24"/>
          <w:szCs w:val="24"/>
          <w:lang w:val="en-GB"/>
        </w:rPr>
      </w:pPr>
      <w:r w:rsidRPr="00AC13A4">
        <w:rPr>
          <w:rFonts w:ascii="Times New Roman" w:hAnsi="Times New Roman"/>
          <w:sz w:val="24"/>
          <w:szCs w:val="24"/>
          <w:lang w:val="en-GB"/>
        </w:rPr>
        <w:t>The general terms and conditions shall be as per the General Conditions of Contract (</w:t>
      </w:r>
      <w:r w:rsidR="00A42C80">
        <w:rPr>
          <w:rFonts w:ascii="Times New Roman" w:hAnsi="Times New Roman"/>
          <w:sz w:val="24"/>
          <w:szCs w:val="24"/>
          <w:lang w:val="en-GB"/>
        </w:rPr>
        <w:t>Non-Consultant Services</w:t>
      </w:r>
      <w:r w:rsidRPr="00AC13A4">
        <w:rPr>
          <w:rFonts w:ascii="Times New Roman" w:hAnsi="Times New Roman"/>
          <w:sz w:val="24"/>
          <w:szCs w:val="24"/>
          <w:lang w:val="en-GB"/>
        </w:rPr>
        <w:t>) Ref. No.</w:t>
      </w:r>
      <w:r w:rsidR="00A42C80" w:rsidRPr="00A42C80">
        <w:rPr>
          <w:rFonts w:asciiTheme="majorBidi" w:hAnsiTheme="majorBidi" w:cstheme="majorBidi"/>
          <w:bCs/>
          <w:color w:val="000000"/>
          <w:sz w:val="24"/>
          <w:szCs w:val="24"/>
          <w:lang w:val="en-GB" w:eastAsia="en-GB"/>
        </w:rPr>
        <w:t xml:space="preserve"> </w:t>
      </w:r>
      <w:r w:rsidR="00F51BAC">
        <w:rPr>
          <w:rFonts w:asciiTheme="majorBidi" w:hAnsiTheme="majorBidi" w:cstheme="majorBidi"/>
          <w:bCs/>
          <w:color w:val="000000"/>
          <w:sz w:val="24"/>
          <w:szCs w:val="24"/>
          <w:lang w:val="en-GB" w:eastAsia="en-GB"/>
        </w:rPr>
        <w:t>G</w:t>
      </w:r>
      <w:r w:rsidR="00A42C80" w:rsidRPr="00AE76AE">
        <w:rPr>
          <w:rFonts w:asciiTheme="majorBidi" w:hAnsiTheme="majorBidi" w:cstheme="majorBidi"/>
          <w:bCs/>
          <w:iCs/>
          <w:color w:val="000000"/>
          <w:sz w:val="24"/>
          <w:szCs w:val="24"/>
          <w:lang w:val="en-GB" w:eastAsia="en-GB"/>
        </w:rPr>
        <w:t>/IQ/ORDC-0</w:t>
      </w:r>
      <w:r w:rsidR="00F51BAC">
        <w:rPr>
          <w:rFonts w:asciiTheme="majorBidi" w:hAnsiTheme="majorBidi" w:cstheme="majorBidi"/>
          <w:bCs/>
          <w:iCs/>
          <w:color w:val="000000"/>
          <w:sz w:val="24"/>
          <w:szCs w:val="24"/>
          <w:lang w:val="en-GB" w:eastAsia="en-GB"/>
        </w:rPr>
        <w:t>2</w:t>
      </w:r>
      <w:r w:rsidR="00A42C80" w:rsidRPr="00AE76AE">
        <w:rPr>
          <w:rFonts w:asciiTheme="majorBidi" w:hAnsiTheme="majorBidi" w:cstheme="majorBidi"/>
          <w:bCs/>
          <w:iCs/>
          <w:color w:val="000000"/>
          <w:sz w:val="24"/>
          <w:szCs w:val="24"/>
          <w:lang w:val="en-GB" w:eastAsia="en-GB"/>
        </w:rPr>
        <w:t>/2025</w:t>
      </w:r>
      <w:r w:rsidR="00A42C80">
        <w:rPr>
          <w:rFonts w:asciiTheme="majorBidi" w:hAnsiTheme="majorBidi" w:cstheme="majorBidi"/>
          <w:bCs/>
          <w:iCs/>
          <w:color w:val="000000"/>
          <w:sz w:val="24"/>
          <w:szCs w:val="24"/>
          <w:lang w:val="en-GB" w:eastAsia="en-GB"/>
        </w:rPr>
        <w:t xml:space="preserve"> </w:t>
      </w:r>
      <w:r w:rsidRPr="00AC13A4">
        <w:rPr>
          <w:rFonts w:ascii="Times New Roman" w:hAnsi="Times New Roman"/>
          <w:sz w:val="24"/>
          <w:szCs w:val="24"/>
          <w:lang w:val="en-GB"/>
        </w:rPr>
        <w:t xml:space="preserve">posted in the website of the Policy Unit and on the [insert public entities name] </w:t>
      </w:r>
      <w:r w:rsidR="00F02490" w:rsidRPr="00AC13A4">
        <w:rPr>
          <w:rFonts w:ascii="Times New Roman" w:hAnsi="Times New Roman"/>
          <w:sz w:val="24"/>
          <w:szCs w:val="24"/>
          <w:lang w:val="en-GB"/>
        </w:rPr>
        <w:t>website.</w:t>
      </w:r>
    </w:p>
    <w:p w14:paraId="42EF2083" w14:textId="77777777" w:rsidR="00B15C2F" w:rsidRPr="00AC13A4" w:rsidRDefault="00B15C2F" w:rsidP="00B15C2F">
      <w:pPr>
        <w:jc w:val="both"/>
        <w:rPr>
          <w:lang w:val="en-GB"/>
        </w:rPr>
      </w:pPr>
    </w:p>
    <w:p w14:paraId="31289E00" w14:textId="77777777" w:rsidR="00CB163E" w:rsidRPr="00AC13A4" w:rsidRDefault="00CB163E" w:rsidP="00B15C2F">
      <w:pPr>
        <w:pStyle w:val="ListParagraph"/>
        <w:numPr>
          <w:ilvl w:val="0"/>
          <w:numId w:val="9"/>
        </w:numPr>
        <w:ind w:left="709" w:hanging="709"/>
        <w:jc w:val="both"/>
        <w:rPr>
          <w:rFonts w:ascii="Times New Roman" w:hAnsi="Times New Roman"/>
          <w:b/>
          <w:sz w:val="24"/>
          <w:szCs w:val="24"/>
          <w:lang w:val="en-GB"/>
        </w:rPr>
      </w:pPr>
      <w:r w:rsidRPr="00AC13A4">
        <w:rPr>
          <w:rFonts w:ascii="Times New Roman" w:hAnsi="Times New Roman"/>
          <w:b/>
          <w:sz w:val="24"/>
          <w:szCs w:val="24"/>
          <w:lang w:val="en-GB"/>
        </w:rPr>
        <w:t>Warranty</w:t>
      </w:r>
    </w:p>
    <w:p w14:paraId="1B12E42D" w14:textId="77777777" w:rsidR="00CB163E" w:rsidRPr="00AC13A4" w:rsidRDefault="00CB163E" w:rsidP="00EC7FB7">
      <w:pPr>
        <w:pStyle w:val="ListParagraph"/>
        <w:numPr>
          <w:ilvl w:val="0"/>
          <w:numId w:val="4"/>
        </w:numPr>
        <w:spacing w:after="0"/>
        <w:jc w:val="both"/>
        <w:rPr>
          <w:rFonts w:ascii="Times New Roman" w:hAnsi="Times New Roman"/>
          <w:sz w:val="24"/>
          <w:szCs w:val="24"/>
          <w:lang w:val="en-GB"/>
        </w:rPr>
      </w:pPr>
      <w:r w:rsidRPr="00AC13A4">
        <w:rPr>
          <w:rFonts w:ascii="Times New Roman" w:hAnsi="Times New Roman"/>
          <w:sz w:val="24"/>
          <w:szCs w:val="24"/>
          <w:lang w:val="en-GB"/>
        </w:rPr>
        <w:t>The Supplier warrants that the goods shall conform to the standards, specifications and related services as defined by the Purchaser in its Invitation for Informal Quotation subject to any alternative proposal made by the Supplier in its response to the Purchaser’s Invitation for Informal Quotation.</w:t>
      </w:r>
    </w:p>
    <w:p w14:paraId="6291E151" w14:textId="77777777" w:rsidR="00CB163E" w:rsidRPr="00AC13A4" w:rsidRDefault="00CB163E" w:rsidP="00EC7FB7">
      <w:pPr>
        <w:pStyle w:val="ListParagraph"/>
        <w:numPr>
          <w:ilvl w:val="0"/>
          <w:numId w:val="4"/>
        </w:numPr>
        <w:spacing w:after="0"/>
        <w:jc w:val="both"/>
        <w:rPr>
          <w:rFonts w:ascii="Times New Roman" w:hAnsi="Times New Roman"/>
          <w:sz w:val="24"/>
          <w:szCs w:val="24"/>
          <w:lang w:val="en-GB"/>
        </w:rPr>
      </w:pPr>
      <w:r w:rsidRPr="00AC13A4">
        <w:rPr>
          <w:rFonts w:ascii="Times New Roman" w:hAnsi="Times New Roman"/>
          <w:sz w:val="24"/>
          <w:szCs w:val="24"/>
          <w:lang w:val="en-GB"/>
        </w:rPr>
        <w:t>The Supplier undertakes to make good, at its own cost and promptly, any deficiency in the supply of goods items and related services.</w:t>
      </w:r>
    </w:p>
    <w:p w14:paraId="1000123A" w14:textId="77777777" w:rsidR="00CB163E" w:rsidRPr="00AC13A4" w:rsidRDefault="00CB163E" w:rsidP="00EC7FB7">
      <w:pPr>
        <w:pStyle w:val="ListParagraph"/>
        <w:numPr>
          <w:ilvl w:val="0"/>
          <w:numId w:val="4"/>
        </w:numPr>
        <w:spacing w:after="0"/>
        <w:jc w:val="both"/>
        <w:rPr>
          <w:rFonts w:ascii="Times New Roman" w:hAnsi="Times New Roman"/>
          <w:sz w:val="24"/>
          <w:szCs w:val="24"/>
          <w:lang w:val="en-GB"/>
        </w:rPr>
      </w:pPr>
      <w:r w:rsidRPr="00AC13A4">
        <w:rPr>
          <w:rFonts w:ascii="Times New Roman" w:hAnsi="Times New Roman"/>
          <w:sz w:val="24"/>
          <w:szCs w:val="24"/>
          <w:lang w:val="en-GB"/>
        </w:rPr>
        <w:t>The Supplier warrants that the goods items to be supplied are new and unused and that it shall attend promptly to any defect in the good items as per the warranty conditions mentioned in its offer.</w:t>
      </w:r>
    </w:p>
    <w:p w14:paraId="7B40C951" w14:textId="77777777" w:rsidR="00CB163E" w:rsidRPr="00AC13A4" w:rsidRDefault="00CB163E" w:rsidP="00EC7FB7">
      <w:pPr>
        <w:ind w:left="360"/>
        <w:jc w:val="both"/>
        <w:rPr>
          <w:lang w:val="en-GB"/>
        </w:rPr>
      </w:pPr>
    </w:p>
    <w:p w14:paraId="4BCA1C84" w14:textId="77777777" w:rsidR="00B15C2F" w:rsidRPr="00AC13A4" w:rsidRDefault="00CB163E" w:rsidP="00B15C2F">
      <w:pPr>
        <w:pStyle w:val="ListParagraph"/>
        <w:numPr>
          <w:ilvl w:val="0"/>
          <w:numId w:val="9"/>
        </w:numPr>
        <w:ind w:left="709" w:hanging="709"/>
        <w:jc w:val="both"/>
        <w:rPr>
          <w:rFonts w:ascii="Times New Roman" w:hAnsi="Times New Roman"/>
          <w:b/>
          <w:sz w:val="24"/>
          <w:szCs w:val="24"/>
          <w:lang w:val="en-GB"/>
        </w:rPr>
      </w:pPr>
      <w:r w:rsidRPr="00AC13A4">
        <w:rPr>
          <w:rFonts w:ascii="Times New Roman" w:hAnsi="Times New Roman"/>
          <w:b/>
          <w:sz w:val="24"/>
          <w:szCs w:val="24"/>
          <w:lang w:val="en-GB"/>
        </w:rPr>
        <w:t>Payment</w:t>
      </w:r>
    </w:p>
    <w:p w14:paraId="35799DC8" w14:textId="60F02F75" w:rsidR="00CB163E" w:rsidRPr="00AC13A4" w:rsidRDefault="00CB163E" w:rsidP="00B15C2F">
      <w:pPr>
        <w:pStyle w:val="ListParagraph"/>
        <w:ind w:left="709"/>
        <w:jc w:val="both"/>
        <w:rPr>
          <w:rFonts w:ascii="Times New Roman" w:hAnsi="Times New Roman"/>
          <w:b/>
          <w:sz w:val="24"/>
          <w:szCs w:val="24"/>
          <w:lang w:val="en-GB"/>
        </w:rPr>
      </w:pPr>
      <w:r w:rsidRPr="00AC13A4">
        <w:rPr>
          <w:rFonts w:ascii="Times New Roman" w:hAnsi="Times New Roman"/>
          <w:sz w:val="24"/>
          <w:szCs w:val="24"/>
          <w:lang w:val="en-GB"/>
        </w:rPr>
        <w:t xml:space="preserve">The Purchaser undertakes to effect payment within </w:t>
      </w:r>
      <w:r w:rsidR="00A42C80">
        <w:rPr>
          <w:rFonts w:ascii="Times New Roman" w:hAnsi="Times New Roman"/>
          <w:sz w:val="24"/>
          <w:szCs w:val="24"/>
          <w:lang w:val="en-GB"/>
        </w:rPr>
        <w:t xml:space="preserve">fourteen </w:t>
      </w:r>
      <w:r w:rsidR="00F945BD">
        <w:rPr>
          <w:rFonts w:ascii="Times New Roman" w:hAnsi="Times New Roman"/>
          <w:sz w:val="24"/>
          <w:szCs w:val="24"/>
          <w:lang w:val="en-GB"/>
        </w:rPr>
        <w:t>(</w:t>
      </w:r>
      <w:r w:rsidR="00A42C80">
        <w:rPr>
          <w:rFonts w:ascii="Times New Roman" w:hAnsi="Times New Roman"/>
          <w:sz w:val="24"/>
          <w:szCs w:val="24"/>
          <w:lang w:val="en-GB"/>
        </w:rPr>
        <w:t>14</w:t>
      </w:r>
      <w:r w:rsidR="00F945BD">
        <w:rPr>
          <w:rFonts w:ascii="Times New Roman" w:hAnsi="Times New Roman"/>
          <w:sz w:val="24"/>
          <w:szCs w:val="24"/>
          <w:lang w:val="en-GB"/>
        </w:rPr>
        <w:t>)</w:t>
      </w:r>
      <w:r w:rsidR="00EC7FB7" w:rsidRPr="00AC13A4">
        <w:rPr>
          <w:rFonts w:ascii="Times New Roman" w:hAnsi="Times New Roman"/>
          <w:sz w:val="24"/>
          <w:szCs w:val="24"/>
          <w:lang w:val="en-GB"/>
        </w:rPr>
        <w:t xml:space="preserve"> </w:t>
      </w:r>
      <w:r w:rsidRPr="00AC13A4">
        <w:rPr>
          <w:rFonts w:ascii="Times New Roman" w:hAnsi="Times New Roman"/>
          <w:sz w:val="24"/>
          <w:szCs w:val="24"/>
          <w:lang w:val="en-GB"/>
        </w:rPr>
        <w:t>days after supply of the goods items to the satisfaction of the Purchaser and subject to the Supplier submitting all required documents. Final payment shall be adjusted to reflect any noncompliance in the execution of the contract</w:t>
      </w:r>
      <w:r w:rsidR="004449C8" w:rsidRPr="00AC13A4">
        <w:rPr>
          <w:rFonts w:ascii="Times New Roman" w:hAnsi="Times New Roman"/>
          <w:sz w:val="24"/>
          <w:szCs w:val="24"/>
          <w:lang w:val="en-GB"/>
        </w:rPr>
        <w:t>.</w:t>
      </w:r>
    </w:p>
    <w:p w14:paraId="1EF16681" w14:textId="77777777" w:rsidR="00853CBC" w:rsidRPr="00853CBC" w:rsidRDefault="00695913" w:rsidP="00853CBC">
      <w:pPr>
        <w:ind w:right="-545"/>
        <w:jc w:val="center"/>
        <w:rPr>
          <w:lang w:val="en-ZA"/>
        </w:rPr>
      </w:pPr>
      <w:r>
        <w:rPr>
          <w:lang w:val="en-GB"/>
        </w:rPr>
        <w:br w:type="page"/>
      </w:r>
      <w:r w:rsidR="00853CBC" w:rsidRPr="00853CBC">
        <w:rPr>
          <w:noProof/>
          <w:color w:val="800080"/>
          <w:lang w:val="en-ZA" w:eastAsia="en-ZA"/>
        </w:rPr>
        <w:lastRenderedPageBreak/>
        <w:drawing>
          <wp:inline distT="0" distB="0" distL="0" distR="0" wp14:anchorId="2C5A4733" wp14:editId="1E6A3D01">
            <wp:extent cx="975995" cy="1015365"/>
            <wp:effectExtent l="19050" t="0" r="0" b="0"/>
            <wp:docPr id="16" name="Picture 5" descr="PHOTO-2019-06-24-13-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2019-06-24-13-05-14.jpg"/>
                    <pic:cNvPicPr>
                      <a:picLocks noChangeAspect="1" noChangeArrowheads="1"/>
                    </pic:cNvPicPr>
                  </pic:nvPicPr>
                  <pic:blipFill>
                    <a:blip r:embed="rId13" cstate="print"/>
                    <a:srcRect/>
                    <a:stretch>
                      <a:fillRect/>
                    </a:stretch>
                  </pic:blipFill>
                  <pic:spPr bwMode="auto">
                    <a:xfrm>
                      <a:off x="0" y="0"/>
                      <a:ext cx="975995" cy="1015365"/>
                    </a:xfrm>
                    <a:prstGeom prst="rect">
                      <a:avLst/>
                    </a:prstGeom>
                    <a:noFill/>
                    <a:ln w="9525">
                      <a:noFill/>
                      <a:miter lim="800000"/>
                      <a:headEnd/>
                      <a:tailEnd/>
                    </a:ln>
                  </pic:spPr>
                </pic:pic>
              </a:graphicData>
            </a:graphic>
          </wp:inline>
        </w:drawing>
      </w:r>
    </w:p>
    <w:p w14:paraId="2DF622DA" w14:textId="77777777" w:rsidR="00853CBC" w:rsidRPr="00853CBC" w:rsidRDefault="00853CBC" w:rsidP="00853CBC">
      <w:pPr>
        <w:ind w:right="-545"/>
        <w:jc w:val="center"/>
        <w:rPr>
          <w:b/>
          <w:sz w:val="32"/>
          <w:lang w:val="en-ZA"/>
        </w:rPr>
      </w:pPr>
      <w:r w:rsidRPr="00853CBC">
        <w:rPr>
          <w:b/>
          <w:sz w:val="32"/>
          <w:lang w:val="en-ZA"/>
        </w:rPr>
        <w:t>Republic of Namibia</w:t>
      </w:r>
    </w:p>
    <w:p w14:paraId="56A3E3AE" w14:textId="77777777" w:rsidR="00853CBC" w:rsidRPr="00853CBC" w:rsidRDefault="00853CBC" w:rsidP="00853CBC">
      <w:pPr>
        <w:pBdr>
          <w:top w:val="single" w:sz="4" w:space="1" w:color="auto"/>
          <w:left w:val="single" w:sz="4" w:space="4" w:color="auto"/>
          <w:bottom w:val="single" w:sz="4" w:space="1" w:color="auto"/>
          <w:right w:val="single" w:sz="4" w:space="4" w:color="auto"/>
        </w:pBdr>
        <w:ind w:right="-545"/>
        <w:jc w:val="center"/>
        <w:rPr>
          <w:b/>
          <w:sz w:val="28"/>
          <w:szCs w:val="20"/>
          <w:lang w:val="en-ZA"/>
        </w:rPr>
      </w:pPr>
      <w:r w:rsidRPr="00853CBC">
        <w:rPr>
          <w:b/>
          <w:sz w:val="28"/>
          <w:lang w:val="en-ZA"/>
        </w:rPr>
        <w:t xml:space="preserve">Ministry of Labour, Industrial Relations and Employment Creation </w:t>
      </w:r>
    </w:p>
    <w:p w14:paraId="686265EC" w14:textId="77777777" w:rsidR="00853CBC" w:rsidRPr="00853CBC" w:rsidRDefault="00853CBC" w:rsidP="00853CBC">
      <w:pPr>
        <w:ind w:right="-545"/>
        <w:jc w:val="center"/>
        <w:rPr>
          <w:b/>
          <w:sz w:val="28"/>
          <w:szCs w:val="20"/>
          <w:lang w:val="en-ZA"/>
        </w:rPr>
      </w:pPr>
    </w:p>
    <w:p w14:paraId="21ECF52A" w14:textId="77777777" w:rsidR="00853CBC" w:rsidRPr="00853CBC" w:rsidRDefault="00853CBC" w:rsidP="00853CBC">
      <w:pPr>
        <w:ind w:right="-545"/>
        <w:jc w:val="both"/>
        <w:rPr>
          <w:b/>
          <w:sz w:val="28"/>
          <w:szCs w:val="20"/>
          <w:lang w:val="en-ZA"/>
        </w:rPr>
      </w:pPr>
      <w:r w:rsidRPr="00853CBC">
        <w:rPr>
          <w:b/>
          <w:sz w:val="28"/>
          <w:szCs w:val="20"/>
          <w:lang w:val="en-ZA"/>
        </w:rPr>
        <w:t>Written undertaking in terms of Section 138 of the Labour Act, 2007 (Act No. 11 of 2007) and Section 50(2)(d) of the Public Procurement Act, 2015 (Act No. 15 of 2015)</w:t>
      </w:r>
    </w:p>
    <w:p w14:paraId="1A860B5A" w14:textId="77777777" w:rsidR="00853CBC" w:rsidRPr="00853CBC" w:rsidRDefault="00853CBC" w:rsidP="00853CBC">
      <w:pPr>
        <w:ind w:right="-545"/>
        <w:jc w:val="center"/>
        <w:rPr>
          <w:b/>
          <w:sz w:val="28"/>
          <w:szCs w:val="20"/>
          <w:lang w:val="en-ZA"/>
        </w:rPr>
      </w:pPr>
    </w:p>
    <w:p w14:paraId="236E2CED" w14:textId="77777777" w:rsidR="00853CBC" w:rsidRPr="00853CBC" w:rsidRDefault="00853CBC" w:rsidP="00853CBC">
      <w:pPr>
        <w:numPr>
          <w:ilvl w:val="0"/>
          <w:numId w:val="16"/>
        </w:numPr>
        <w:ind w:left="0" w:right="-545" w:firstLine="0"/>
        <w:rPr>
          <w:b/>
          <w:sz w:val="32"/>
          <w:szCs w:val="20"/>
          <w:lang w:val="en-ZA"/>
        </w:rPr>
      </w:pPr>
      <w:r w:rsidRPr="00853CBC">
        <w:rPr>
          <w:b/>
          <w:sz w:val="32"/>
          <w:szCs w:val="20"/>
          <w:lang w:val="en-ZA"/>
        </w:rPr>
        <w:t>EMPLOYERS DETAILS</w:t>
      </w:r>
    </w:p>
    <w:p w14:paraId="54BE4089" w14:textId="77777777" w:rsidR="00853CBC" w:rsidRPr="00853CBC" w:rsidRDefault="00853CBC" w:rsidP="00853CBC">
      <w:pPr>
        <w:ind w:right="-545"/>
        <w:rPr>
          <w:b/>
          <w:sz w:val="28"/>
          <w:szCs w:val="20"/>
          <w:lang w:val="en-ZA"/>
        </w:rPr>
      </w:pPr>
    </w:p>
    <w:p w14:paraId="21BEA9B4" w14:textId="77777777" w:rsidR="00853CBC" w:rsidRPr="00853CBC" w:rsidRDefault="00853CBC" w:rsidP="00853CBC">
      <w:pPr>
        <w:ind w:right="-545"/>
        <w:rPr>
          <w:sz w:val="28"/>
          <w:szCs w:val="20"/>
          <w:u w:val="single"/>
          <w:lang w:val="en-ZA"/>
        </w:rPr>
      </w:pPr>
      <w:r w:rsidRPr="00853CBC">
        <w:rPr>
          <w:sz w:val="28"/>
          <w:szCs w:val="20"/>
          <w:lang w:val="en-ZA"/>
        </w:rPr>
        <w:t xml:space="preserve">Company Trade Name: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2A812161" w14:textId="77777777" w:rsidR="00853CBC" w:rsidRPr="00853CBC" w:rsidRDefault="00853CBC" w:rsidP="00853CBC">
      <w:pPr>
        <w:ind w:right="-545"/>
        <w:rPr>
          <w:sz w:val="28"/>
          <w:szCs w:val="20"/>
          <w:lang w:val="en-ZA"/>
        </w:rPr>
      </w:pPr>
    </w:p>
    <w:p w14:paraId="36EA488D" w14:textId="2547A84C" w:rsidR="00853CBC" w:rsidRPr="00853CBC" w:rsidRDefault="00F51BAC" w:rsidP="00853CBC">
      <w:pPr>
        <w:ind w:right="-545"/>
        <w:rPr>
          <w:sz w:val="28"/>
          <w:szCs w:val="20"/>
          <w:u w:val="single"/>
          <w:lang w:val="en-ZA"/>
        </w:rPr>
      </w:pPr>
      <w:r w:rsidRPr="00853CBC">
        <w:rPr>
          <w:sz w:val="28"/>
          <w:szCs w:val="20"/>
          <w:lang w:val="en-ZA"/>
        </w:rPr>
        <w:t>Registration Number</w:t>
      </w:r>
      <w:r w:rsidR="00853CBC" w:rsidRPr="00853CBC">
        <w:rPr>
          <w:sz w:val="28"/>
          <w:szCs w:val="20"/>
          <w:lang w:val="en-ZA"/>
        </w:rPr>
        <w:t xml:space="preserve">: </w:t>
      </w:r>
      <w:r w:rsidR="00853CBC" w:rsidRPr="00853CBC">
        <w:rPr>
          <w:sz w:val="28"/>
          <w:szCs w:val="20"/>
          <w:u w:val="single"/>
          <w:lang w:val="en-ZA"/>
        </w:rPr>
        <w:tab/>
      </w:r>
      <w:r w:rsidR="00853CBC" w:rsidRPr="00853CBC">
        <w:rPr>
          <w:sz w:val="28"/>
          <w:szCs w:val="20"/>
          <w:u w:val="single"/>
          <w:lang w:val="en-ZA"/>
        </w:rPr>
        <w:tab/>
      </w:r>
      <w:r w:rsidR="00853CBC" w:rsidRPr="00853CBC">
        <w:rPr>
          <w:sz w:val="28"/>
          <w:szCs w:val="20"/>
          <w:u w:val="single"/>
          <w:lang w:val="en-ZA"/>
        </w:rPr>
        <w:tab/>
      </w:r>
      <w:r w:rsidR="00853CBC" w:rsidRPr="00853CBC">
        <w:rPr>
          <w:sz w:val="28"/>
          <w:szCs w:val="20"/>
          <w:u w:val="single"/>
          <w:lang w:val="en-ZA"/>
        </w:rPr>
        <w:tab/>
      </w:r>
      <w:r w:rsidR="00853CBC" w:rsidRPr="00853CBC">
        <w:rPr>
          <w:sz w:val="28"/>
          <w:szCs w:val="20"/>
          <w:u w:val="single"/>
          <w:lang w:val="en-ZA"/>
        </w:rPr>
        <w:tab/>
      </w:r>
      <w:r w:rsidR="00853CBC" w:rsidRPr="00853CBC">
        <w:rPr>
          <w:sz w:val="28"/>
          <w:szCs w:val="20"/>
          <w:u w:val="single"/>
          <w:lang w:val="en-ZA"/>
        </w:rPr>
        <w:tab/>
      </w:r>
      <w:r w:rsidR="00853CBC" w:rsidRPr="00853CBC">
        <w:rPr>
          <w:sz w:val="28"/>
          <w:szCs w:val="20"/>
          <w:u w:val="single"/>
          <w:lang w:val="en-ZA"/>
        </w:rPr>
        <w:tab/>
      </w:r>
      <w:r w:rsidR="00853CBC" w:rsidRPr="00853CBC">
        <w:rPr>
          <w:sz w:val="28"/>
          <w:szCs w:val="20"/>
          <w:u w:val="single"/>
          <w:lang w:val="en-ZA"/>
        </w:rPr>
        <w:tab/>
      </w:r>
      <w:r w:rsidR="00853CBC" w:rsidRPr="00853CBC">
        <w:rPr>
          <w:sz w:val="28"/>
          <w:szCs w:val="20"/>
          <w:u w:val="single"/>
          <w:lang w:val="en-ZA"/>
        </w:rPr>
        <w:tab/>
      </w:r>
      <w:r w:rsidR="00853CBC" w:rsidRPr="00853CBC">
        <w:rPr>
          <w:sz w:val="28"/>
          <w:szCs w:val="20"/>
          <w:u w:val="single"/>
          <w:lang w:val="en-ZA"/>
        </w:rPr>
        <w:tab/>
      </w:r>
    </w:p>
    <w:p w14:paraId="54EE198B" w14:textId="77777777" w:rsidR="00853CBC" w:rsidRPr="00853CBC" w:rsidRDefault="00853CBC" w:rsidP="00853CBC">
      <w:pPr>
        <w:ind w:right="-545"/>
        <w:rPr>
          <w:sz w:val="28"/>
          <w:szCs w:val="20"/>
          <w:lang w:val="en-ZA"/>
        </w:rPr>
      </w:pPr>
    </w:p>
    <w:p w14:paraId="4D56DEE9" w14:textId="77777777" w:rsidR="00853CBC" w:rsidRPr="00853CBC" w:rsidRDefault="00853CBC" w:rsidP="00853CBC">
      <w:pPr>
        <w:ind w:right="-545"/>
        <w:rPr>
          <w:sz w:val="28"/>
          <w:szCs w:val="20"/>
          <w:u w:val="single"/>
          <w:lang w:val="en-ZA"/>
        </w:rPr>
      </w:pPr>
      <w:r w:rsidRPr="00853CBC">
        <w:rPr>
          <w:sz w:val="28"/>
          <w:szCs w:val="20"/>
          <w:lang w:val="en-ZA"/>
        </w:rPr>
        <w:t xml:space="preserve">Vat Number: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18B25C53" w14:textId="77777777" w:rsidR="00853CBC" w:rsidRPr="00853CBC" w:rsidRDefault="00853CBC" w:rsidP="00853CBC">
      <w:pPr>
        <w:ind w:right="-545"/>
        <w:rPr>
          <w:sz w:val="28"/>
          <w:szCs w:val="20"/>
          <w:lang w:val="en-ZA"/>
        </w:rPr>
      </w:pPr>
    </w:p>
    <w:p w14:paraId="0D8CA12A" w14:textId="77777777" w:rsidR="00853CBC" w:rsidRPr="00853CBC" w:rsidRDefault="00853CBC" w:rsidP="00853CBC">
      <w:pPr>
        <w:ind w:right="-545"/>
        <w:rPr>
          <w:sz w:val="28"/>
          <w:szCs w:val="20"/>
          <w:u w:val="single"/>
          <w:lang w:val="en-ZA"/>
        </w:rPr>
      </w:pPr>
      <w:r w:rsidRPr="00853CBC">
        <w:rPr>
          <w:sz w:val="28"/>
          <w:szCs w:val="20"/>
          <w:lang w:val="en-ZA"/>
        </w:rPr>
        <w:t xml:space="preserve">Industry/Sector: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670F86E5" w14:textId="77777777" w:rsidR="00853CBC" w:rsidRPr="00853CBC" w:rsidRDefault="00853CBC" w:rsidP="00853CBC">
      <w:pPr>
        <w:ind w:right="-545"/>
        <w:rPr>
          <w:sz w:val="28"/>
          <w:szCs w:val="20"/>
          <w:lang w:val="en-ZA"/>
        </w:rPr>
      </w:pPr>
    </w:p>
    <w:p w14:paraId="59B6F9B3" w14:textId="77777777" w:rsidR="00853CBC" w:rsidRPr="00853CBC" w:rsidRDefault="00853CBC" w:rsidP="00853CBC">
      <w:pPr>
        <w:ind w:right="-545"/>
        <w:rPr>
          <w:sz w:val="28"/>
          <w:szCs w:val="20"/>
          <w:u w:val="single"/>
          <w:lang w:val="en-ZA"/>
        </w:rPr>
      </w:pPr>
      <w:r w:rsidRPr="00853CBC">
        <w:rPr>
          <w:sz w:val="28"/>
          <w:szCs w:val="20"/>
          <w:lang w:val="en-ZA"/>
        </w:rPr>
        <w:t xml:space="preserve">Place of Business: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5B962131" w14:textId="77777777" w:rsidR="00853CBC" w:rsidRPr="00853CBC" w:rsidRDefault="00853CBC" w:rsidP="00853CBC">
      <w:pPr>
        <w:ind w:right="-545"/>
        <w:rPr>
          <w:sz w:val="28"/>
          <w:szCs w:val="20"/>
          <w:lang w:val="en-ZA"/>
        </w:rPr>
      </w:pPr>
    </w:p>
    <w:p w14:paraId="2984347C" w14:textId="77777777" w:rsidR="00853CBC" w:rsidRPr="00853CBC" w:rsidRDefault="00853CBC" w:rsidP="00853CBC">
      <w:pPr>
        <w:ind w:right="-545"/>
        <w:rPr>
          <w:sz w:val="28"/>
          <w:szCs w:val="20"/>
          <w:u w:val="single"/>
          <w:lang w:val="en-ZA"/>
        </w:rPr>
      </w:pPr>
      <w:r w:rsidRPr="00853CBC">
        <w:rPr>
          <w:sz w:val="28"/>
          <w:szCs w:val="20"/>
          <w:lang w:val="en-ZA"/>
        </w:rPr>
        <w:t xml:space="preserve">Physical Address: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4FDE5129" w14:textId="77777777" w:rsidR="00853CBC" w:rsidRPr="00853CBC" w:rsidRDefault="00853CBC" w:rsidP="00853CBC">
      <w:pPr>
        <w:ind w:right="-545"/>
        <w:rPr>
          <w:sz w:val="28"/>
          <w:szCs w:val="20"/>
          <w:lang w:val="en-ZA"/>
        </w:rPr>
      </w:pPr>
    </w:p>
    <w:p w14:paraId="1EDC831D" w14:textId="77777777" w:rsidR="00853CBC" w:rsidRPr="00853CBC" w:rsidRDefault="00853CBC" w:rsidP="00853CBC">
      <w:pPr>
        <w:ind w:right="-545"/>
        <w:rPr>
          <w:sz w:val="28"/>
          <w:szCs w:val="20"/>
          <w:u w:val="single"/>
          <w:lang w:val="en-ZA"/>
        </w:rPr>
      </w:pPr>
      <w:r w:rsidRPr="00853CBC">
        <w:rPr>
          <w:sz w:val="28"/>
          <w:szCs w:val="20"/>
          <w:lang w:val="en-ZA"/>
        </w:rPr>
        <w:t xml:space="preserve">Telephone Number: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0C9EB49F" w14:textId="77777777" w:rsidR="00853CBC" w:rsidRPr="00853CBC" w:rsidRDefault="00853CBC" w:rsidP="00853CBC">
      <w:pPr>
        <w:ind w:right="-545"/>
        <w:rPr>
          <w:sz w:val="28"/>
          <w:szCs w:val="20"/>
          <w:lang w:val="en-ZA"/>
        </w:rPr>
      </w:pPr>
    </w:p>
    <w:p w14:paraId="3F83FD5F" w14:textId="77777777" w:rsidR="00853CBC" w:rsidRPr="00853CBC" w:rsidRDefault="00853CBC" w:rsidP="00853CBC">
      <w:pPr>
        <w:ind w:right="-545"/>
        <w:rPr>
          <w:sz w:val="28"/>
          <w:szCs w:val="20"/>
          <w:u w:val="single"/>
          <w:lang w:val="en-ZA"/>
        </w:rPr>
      </w:pPr>
      <w:r w:rsidRPr="00853CBC">
        <w:rPr>
          <w:sz w:val="28"/>
          <w:szCs w:val="20"/>
          <w:lang w:val="en-ZA"/>
        </w:rPr>
        <w:t xml:space="preserve">Cellphone: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lang w:val="en-ZA"/>
        </w:rPr>
        <w:tab/>
        <w:t xml:space="preserve">Fax No: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459BF589" w14:textId="77777777" w:rsidR="00853CBC" w:rsidRPr="00853CBC" w:rsidRDefault="00853CBC" w:rsidP="00853CBC">
      <w:pPr>
        <w:ind w:right="-545"/>
        <w:rPr>
          <w:sz w:val="28"/>
          <w:szCs w:val="20"/>
          <w:lang w:val="en-ZA"/>
        </w:rPr>
      </w:pPr>
    </w:p>
    <w:p w14:paraId="0B276250" w14:textId="77777777" w:rsidR="00853CBC" w:rsidRPr="00853CBC" w:rsidRDefault="00853CBC" w:rsidP="00853CBC">
      <w:pPr>
        <w:ind w:right="-545"/>
        <w:rPr>
          <w:sz w:val="28"/>
          <w:szCs w:val="20"/>
          <w:u w:val="single"/>
          <w:lang w:val="en-ZA"/>
        </w:rPr>
      </w:pPr>
      <w:r w:rsidRPr="00853CBC">
        <w:rPr>
          <w:sz w:val="28"/>
          <w:szCs w:val="20"/>
          <w:lang w:val="en-ZA"/>
        </w:rPr>
        <w:t xml:space="preserve">Email Address: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00F34CDD" w14:textId="77777777" w:rsidR="00853CBC" w:rsidRPr="00853CBC" w:rsidRDefault="00853CBC" w:rsidP="00853CBC">
      <w:pPr>
        <w:ind w:right="-545"/>
        <w:rPr>
          <w:sz w:val="28"/>
          <w:szCs w:val="20"/>
          <w:lang w:val="en-ZA"/>
        </w:rPr>
      </w:pPr>
    </w:p>
    <w:p w14:paraId="10D87DCC" w14:textId="77777777" w:rsidR="00853CBC" w:rsidRPr="00853CBC" w:rsidRDefault="00853CBC" w:rsidP="00853CBC">
      <w:pPr>
        <w:ind w:right="-545"/>
        <w:rPr>
          <w:sz w:val="28"/>
          <w:szCs w:val="20"/>
          <w:u w:val="single"/>
          <w:lang w:val="en-ZA"/>
        </w:rPr>
      </w:pPr>
      <w:r w:rsidRPr="00853CBC">
        <w:rPr>
          <w:sz w:val="28"/>
          <w:szCs w:val="20"/>
          <w:lang w:val="en-ZA"/>
        </w:rPr>
        <w:t xml:space="preserve">Postal Address: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5C5EC7D6" w14:textId="77777777" w:rsidR="00853CBC" w:rsidRPr="00853CBC" w:rsidRDefault="00853CBC" w:rsidP="00853CBC">
      <w:pPr>
        <w:ind w:right="-545"/>
        <w:rPr>
          <w:sz w:val="28"/>
          <w:szCs w:val="20"/>
          <w:lang w:val="en-ZA"/>
        </w:rPr>
      </w:pPr>
    </w:p>
    <w:p w14:paraId="3B254215" w14:textId="77777777" w:rsidR="00853CBC" w:rsidRPr="00853CBC" w:rsidRDefault="00853CBC" w:rsidP="00853CBC">
      <w:pPr>
        <w:ind w:right="-545"/>
        <w:rPr>
          <w:sz w:val="28"/>
          <w:szCs w:val="20"/>
          <w:u w:val="single"/>
          <w:lang w:val="en-ZA"/>
        </w:rPr>
      </w:pPr>
      <w:r w:rsidRPr="00853CBC">
        <w:rPr>
          <w:sz w:val="28"/>
          <w:szCs w:val="20"/>
          <w:lang w:val="en-ZA"/>
        </w:rPr>
        <w:t xml:space="preserve">Full name of Owner/Accounting Officer: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1F64FFFD" w14:textId="77777777" w:rsidR="00853CBC" w:rsidRPr="00853CBC" w:rsidRDefault="00853CBC" w:rsidP="00853CBC">
      <w:pPr>
        <w:ind w:right="-545"/>
        <w:rPr>
          <w:sz w:val="28"/>
          <w:szCs w:val="20"/>
          <w:lang w:val="en-ZA"/>
        </w:rPr>
      </w:pPr>
    </w:p>
    <w:p w14:paraId="00BD5705" w14:textId="77777777" w:rsidR="00853CBC" w:rsidRPr="00853CBC" w:rsidRDefault="00853CBC" w:rsidP="00853CBC">
      <w:pPr>
        <w:ind w:right="-545"/>
        <w:rPr>
          <w:b/>
          <w:sz w:val="32"/>
          <w:szCs w:val="20"/>
          <w:lang w:val="en-ZA"/>
        </w:rPr>
      </w:pPr>
      <w:r w:rsidRPr="00853CBC">
        <w:rPr>
          <w:sz w:val="28"/>
          <w:szCs w:val="20"/>
          <w:lang w:val="en-ZA"/>
        </w:rPr>
        <w:t xml:space="preserve">Email Address: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b/>
          <w:sz w:val="32"/>
          <w:szCs w:val="20"/>
          <w:lang w:val="en-ZA"/>
        </w:rPr>
        <w:br w:type="page"/>
      </w:r>
    </w:p>
    <w:p w14:paraId="7AC00094" w14:textId="77777777" w:rsidR="00853CBC" w:rsidRPr="00853CBC" w:rsidRDefault="00853CBC" w:rsidP="00853CBC">
      <w:pPr>
        <w:tabs>
          <w:tab w:val="center" w:pos="284"/>
        </w:tabs>
        <w:ind w:right="-545"/>
        <w:jc w:val="both"/>
        <w:rPr>
          <w:b/>
          <w:sz w:val="32"/>
          <w:szCs w:val="20"/>
          <w:lang w:val="en-ZA"/>
        </w:rPr>
      </w:pPr>
      <w:r w:rsidRPr="00853CBC">
        <w:rPr>
          <w:b/>
          <w:sz w:val="32"/>
          <w:szCs w:val="20"/>
          <w:lang w:val="en-ZA"/>
        </w:rPr>
        <w:lastRenderedPageBreak/>
        <w:t xml:space="preserve">2. </w:t>
      </w:r>
      <w:r w:rsidRPr="00853CBC">
        <w:rPr>
          <w:b/>
          <w:sz w:val="32"/>
          <w:szCs w:val="20"/>
          <w:lang w:val="en-ZA"/>
        </w:rPr>
        <w:tab/>
        <w:t>PROCUREMENT DETAILS</w:t>
      </w:r>
    </w:p>
    <w:p w14:paraId="32E31C96" w14:textId="77777777" w:rsidR="00853CBC" w:rsidRPr="00853CBC" w:rsidRDefault="00853CBC" w:rsidP="00853CBC">
      <w:pPr>
        <w:tabs>
          <w:tab w:val="center" w:pos="709"/>
          <w:tab w:val="right" w:pos="8640"/>
        </w:tabs>
        <w:ind w:right="-545"/>
        <w:jc w:val="both"/>
        <w:rPr>
          <w:szCs w:val="20"/>
          <w:lang w:val="en-ZA"/>
        </w:rPr>
      </w:pPr>
    </w:p>
    <w:p w14:paraId="4DCC7E62" w14:textId="77777777" w:rsidR="00853CBC" w:rsidRPr="00853CBC" w:rsidRDefault="00853CBC" w:rsidP="00853CBC">
      <w:pPr>
        <w:ind w:right="-545"/>
        <w:rPr>
          <w:sz w:val="28"/>
          <w:szCs w:val="20"/>
          <w:u w:val="single"/>
          <w:lang w:val="en-ZA"/>
        </w:rPr>
      </w:pPr>
      <w:r w:rsidRPr="00853CBC">
        <w:rPr>
          <w:sz w:val="28"/>
          <w:szCs w:val="20"/>
          <w:lang w:val="en-ZA"/>
        </w:rPr>
        <w:t xml:space="preserve">Procurement Reference No: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391951EA" w14:textId="77777777" w:rsidR="00853CBC" w:rsidRPr="00853CBC" w:rsidRDefault="00853CBC" w:rsidP="00853CBC">
      <w:pPr>
        <w:tabs>
          <w:tab w:val="center" w:pos="0"/>
          <w:tab w:val="right" w:pos="9072"/>
        </w:tabs>
        <w:ind w:right="-545"/>
        <w:rPr>
          <w:sz w:val="28"/>
          <w:szCs w:val="20"/>
          <w:lang w:val="en-ZA"/>
        </w:rPr>
      </w:pPr>
    </w:p>
    <w:p w14:paraId="1B684F75" w14:textId="77777777" w:rsidR="00853CBC" w:rsidRPr="00853CBC" w:rsidRDefault="00853CBC" w:rsidP="00853CBC">
      <w:pPr>
        <w:ind w:right="-545"/>
        <w:rPr>
          <w:sz w:val="28"/>
          <w:szCs w:val="20"/>
          <w:u w:val="single"/>
          <w:lang w:val="en-ZA"/>
        </w:rPr>
      </w:pPr>
      <w:r w:rsidRPr="00853CBC">
        <w:rPr>
          <w:sz w:val="28"/>
          <w:szCs w:val="20"/>
          <w:lang w:val="en-ZA"/>
        </w:rPr>
        <w:t xml:space="preserve">Procurement Description: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0BBCFFFE" w14:textId="77777777" w:rsidR="00853CBC" w:rsidRPr="00853CBC" w:rsidRDefault="00853CBC" w:rsidP="00853CBC">
      <w:pPr>
        <w:tabs>
          <w:tab w:val="center" w:pos="0"/>
          <w:tab w:val="right" w:pos="9072"/>
        </w:tabs>
        <w:ind w:right="-545"/>
        <w:rPr>
          <w:sz w:val="28"/>
          <w:szCs w:val="20"/>
          <w:lang w:val="en-ZA"/>
        </w:rPr>
      </w:pPr>
    </w:p>
    <w:p w14:paraId="6CB5677F" w14:textId="77777777" w:rsidR="00853CBC" w:rsidRPr="00853CBC" w:rsidRDefault="00853CBC" w:rsidP="00853CBC">
      <w:pPr>
        <w:tabs>
          <w:tab w:val="center" w:pos="0"/>
          <w:tab w:val="right" w:pos="9072"/>
        </w:tabs>
        <w:ind w:right="-545"/>
        <w:rPr>
          <w:sz w:val="28"/>
          <w:szCs w:val="20"/>
          <w:u w:val="single"/>
          <w:lang w:val="en-ZA"/>
        </w:rPr>
      </w:pPr>
      <w:r w:rsidRPr="00853CBC">
        <w:rPr>
          <w:sz w:val="28"/>
          <w:szCs w:val="20"/>
          <w:lang w:val="en-ZA"/>
        </w:rPr>
        <w:t xml:space="preserve">Anticipated Contract Duration: </w:t>
      </w:r>
      <w:r w:rsidRPr="00853CBC">
        <w:rPr>
          <w:sz w:val="28"/>
          <w:szCs w:val="20"/>
          <w:u w:val="single"/>
          <w:lang w:val="en-ZA"/>
        </w:rPr>
        <w:tab/>
      </w:r>
      <w:r w:rsidRPr="00853CBC">
        <w:rPr>
          <w:sz w:val="28"/>
          <w:szCs w:val="20"/>
          <w:u w:val="single"/>
          <w:lang w:val="en-ZA"/>
        </w:rPr>
        <w:tab/>
      </w:r>
    </w:p>
    <w:p w14:paraId="06506422" w14:textId="77777777" w:rsidR="00853CBC" w:rsidRPr="00853CBC" w:rsidRDefault="00853CBC" w:rsidP="00853CBC">
      <w:pPr>
        <w:tabs>
          <w:tab w:val="center" w:pos="0"/>
          <w:tab w:val="right" w:pos="9072"/>
        </w:tabs>
        <w:ind w:right="-545"/>
        <w:rPr>
          <w:sz w:val="28"/>
          <w:szCs w:val="20"/>
          <w:lang w:val="en-ZA"/>
        </w:rPr>
      </w:pPr>
    </w:p>
    <w:p w14:paraId="551E1C88" w14:textId="77777777" w:rsidR="00853CBC" w:rsidRPr="00853CBC" w:rsidRDefault="00853CBC" w:rsidP="00853CBC">
      <w:pPr>
        <w:tabs>
          <w:tab w:val="center" w:pos="0"/>
          <w:tab w:val="right" w:pos="9072"/>
        </w:tabs>
        <w:ind w:right="-545"/>
        <w:rPr>
          <w:sz w:val="28"/>
          <w:szCs w:val="20"/>
          <w:lang w:val="en-ZA"/>
        </w:rPr>
      </w:pPr>
      <w:r w:rsidRPr="00853CBC">
        <w:rPr>
          <w:sz w:val="28"/>
          <w:szCs w:val="20"/>
          <w:lang w:val="en-ZA"/>
        </w:rPr>
        <w:t xml:space="preserve">Location where work will be done, good/services will be delivered: </w:t>
      </w:r>
      <w:r w:rsidRPr="00853CBC">
        <w:rPr>
          <w:sz w:val="28"/>
          <w:szCs w:val="20"/>
          <w:u w:val="single"/>
          <w:lang w:val="en-ZA"/>
        </w:rPr>
        <w:tab/>
      </w:r>
      <w:r w:rsidRPr="00853CBC">
        <w:rPr>
          <w:sz w:val="28"/>
          <w:szCs w:val="20"/>
          <w:u w:val="single"/>
          <w:lang w:val="en-ZA"/>
        </w:rPr>
        <w:tab/>
      </w:r>
      <w:r w:rsidRPr="00853CBC">
        <w:rPr>
          <w:sz w:val="28"/>
          <w:szCs w:val="20"/>
          <w:u w:val="single"/>
          <w:lang w:val="en-ZA"/>
        </w:rPr>
        <w:tab/>
      </w:r>
      <w:r w:rsidRPr="00853CBC">
        <w:rPr>
          <w:sz w:val="28"/>
          <w:szCs w:val="20"/>
          <w:u w:val="single"/>
          <w:lang w:val="en-ZA"/>
        </w:rPr>
        <w:tab/>
      </w:r>
    </w:p>
    <w:p w14:paraId="7F395F60" w14:textId="77777777" w:rsidR="00853CBC" w:rsidRPr="00853CBC" w:rsidRDefault="00853CBC" w:rsidP="00853CBC">
      <w:pPr>
        <w:tabs>
          <w:tab w:val="center" w:pos="0"/>
          <w:tab w:val="right" w:pos="9072"/>
        </w:tabs>
        <w:ind w:right="-545"/>
        <w:rPr>
          <w:sz w:val="28"/>
          <w:szCs w:val="20"/>
          <w:lang w:val="en-ZA"/>
        </w:rPr>
      </w:pPr>
    </w:p>
    <w:p w14:paraId="570CDB23" w14:textId="77777777" w:rsidR="00853CBC" w:rsidRPr="00853CBC" w:rsidRDefault="00853CBC" w:rsidP="00853CBC">
      <w:pPr>
        <w:tabs>
          <w:tab w:val="right" w:pos="0"/>
        </w:tabs>
        <w:ind w:right="-545"/>
        <w:jc w:val="both"/>
        <w:rPr>
          <w:b/>
          <w:sz w:val="28"/>
          <w:szCs w:val="20"/>
          <w:lang w:val="en-ZA"/>
        </w:rPr>
      </w:pPr>
      <w:r w:rsidRPr="00853CBC">
        <w:rPr>
          <w:b/>
          <w:sz w:val="28"/>
          <w:szCs w:val="20"/>
          <w:lang w:val="en-ZA"/>
        </w:rPr>
        <w:t xml:space="preserve">3. </w:t>
      </w:r>
      <w:r w:rsidRPr="00853CBC">
        <w:rPr>
          <w:b/>
          <w:sz w:val="28"/>
          <w:szCs w:val="20"/>
          <w:lang w:val="en-ZA"/>
        </w:rPr>
        <w:tab/>
        <w:t>UNDERTAKING</w:t>
      </w:r>
    </w:p>
    <w:p w14:paraId="233FB1E5" w14:textId="77777777" w:rsidR="00853CBC" w:rsidRPr="00853CBC" w:rsidRDefault="00853CBC" w:rsidP="00853CBC">
      <w:pPr>
        <w:tabs>
          <w:tab w:val="center" w:pos="0"/>
          <w:tab w:val="right" w:pos="9072"/>
        </w:tabs>
        <w:ind w:right="-545"/>
        <w:rPr>
          <w:sz w:val="28"/>
          <w:szCs w:val="20"/>
          <w:lang w:val="en-ZA"/>
        </w:rPr>
      </w:pPr>
    </w:p>
    <w:p w14:paraId="5D987269" w14:textId="77777777" w:rsidR="00853CBC" w:rsidRPr="00853CBC" w:rsidRDefault="00853CBC" w:rsidP="00853CBC">
      <w:pPr>
        <w:tabs>
          <w:tab w:val="center" w:pos="0"/>
          <w:tab w:val="right" w:pos="9072"/>
        </w:tabs>
        <w:ind w:right="-545"/>
        <w:jc w:val="both"/>
        <w:rPr>
          <w:sz w:val="28"/>
          <w:szCs w:val="20"/>
          <w:lang w:val="en-ZA"/>
        </w:rPr>
      </w:pPr>
      <w:r w:rsidRPr="00853CBC">
        <w:rPr>
          <w:sz w:val="28"/>
          <w:szCs w:val="20"/>
          <w:lang w:val="en-ZA"/>
        </w:rPr>
        <w:t xml:space="preserve">I </w:t>
      </w:r>
      <w:r w:rsidRPr="00853CBC">
        <w:rPr>
          <w:sz w:val="28"/>
          <w:szCs w:val="20"/>
          <w:u w:val="single"/>
          <w:lang w:val="en-ZA"/>
        </w:rPr>
        <w:tab/>
      </w:r>
      <w:r w:rsidRPr="00853CBC">
        <w:rPr>
          <w:i/>
          <w:sz w:val="18"/>
          <w:szCs w:val="20"/>
          <w:lang w:val="en-ZA"/>
        </w:rPr>
        <w:t>[insert full name</w:t>
      </w:r>
      <w:r w:rsidRPr="00853CBC">
        <w:rPr>
          <w:i/>
          <w:szCs w:val="20"/>
          <w:lang w:val="en-ZA"/>
        </w:rPr>
        <w:t>]</w:t>
      </w:r>
      <w:r w:rsidRPr="00853CBC">
        <w:rPr>
          <w:szCs w:val="20"/>
          <w:lang w:val="en-ZA"/>
        </w:rPr>
        <w:t xml:space="preserve">, </w:t>
      </w:r>
      <w:r w:rsidRPr="00853CBC">
        <w:rPr>
          <w:sz w:val="28"/>
          <w:szCs w:val="20"/>
          <w:lang w:val="en-ZA"/>
        </w:rPr>
        <w:t xml:space="preserve">owner/representative  </w:t>
      </w:r>
    </w:p>
    <w:p w14:paraId="3C6A0647" w14:textId="77777777" w:rsidR="00853CBC" w:rsidRPr="00853CBC" w:rsidRDefault="00853CBC" w:rsidP="00853CBC">
      <w:pPr>
        <w:tabs>
          <w:tab w:val="center" w:pos="0"/>
          <w:tab w:val="right" w:pos="9072"/>
        </w:tabs>
        <w:ind w:right="-545"/>
        <w:jc w:val="both"/>
        <w:rPr>
          <w:sz w:val="28"/>
          <w:szCs w:val="20"/>
          <w:lang w:val="en-ZA"/>
        </w:rPr>
      </w:pPr>
    </w:p>
    <w:p w14:paraId="4A7FAD5B" w14:textId="77777777" w:rsidR="00853CBC" w:rsidRPr="00853CBC" w:rsidRDefault="00853CBC" w:rsidP="00853CBC">
      <w:pPr>
        <w:tabs>
          <w:tab w:val="center" w:pos="0"/>
          <w:tab w:val="right" w:pos="9072"/>
        </w:tabs>
        <w:ind w:right="-545"/>
        <w:jc w:val="both"/>
        <w:rPr>
          <w:sz w:val="28"/>
          <w:szCs w:val="20"/>
          <w:lang w:val="en-ZA"/>
        </w:rPr>
      </w:pPr>
      <w:r w:rsidRPr="00853CBC">
        <w:rPr>
          <w:sz w:val="28"/>
          <w:szCs w:val="20"/>
          <w:lang w:val="en-ZA"/>
        </w:rPr>
        <w:t xml:space="preserve">of </w:t>
      </w:r>
      <w:r w:rsidRPr="00853CBC">
        <w:rPr>
          <w:sz w:val="28"/>
          <w:szCs w:val="20"/>
          <w:u w:val="single"/>
          <w:lang w:val="en-ZA"/>
        </w:rPr>
        <w:tab/>
      </w:r>
      <w:r w:rsidRPr="00853CBC">
        <w:rPr>
          <w:i/>
          <w:sz w:val="18"/>
          <w:szCs w:val="20"/>
          <w:lang w:val="en-ZA"/>
        </w:rPr>
        <w:t xml:space="preserve">[insert full name of company] </w:t>
      </w:r>
    </w:p>
    <w:p w14:paraId="1F2A548D" w14:textId="77777777" w:rsidR="00853CBC" w:rsidRPr="00853CBC" w:rsidRDefault="00853CBC" w:rsidP="00853CBC">
      <w:pPr>
        <w:tabs>
          <w:tab w:val="center" w:pos="0"/>
          <w:tab w:val="right" w:pos="9072"/>
        </w:tabs>
        <w:ind w:right="-545"/>
        <w:jc w:val="both"/>
        <w:rPr>
          <w:sz w:val="28"/>
          <w:szCs w:val="20"/>
          <w:lang w:val="en-ZA"/>
        </w:rPr>
      </w:pPr>
    </w:p>
    <w:p w14:paraId="35FA6C8E" w14:textId="77777777" w:rsidR="00853CBC" w:rsidRPr="00853CBC" w:rsidRDefault="00853CBC" w:rsidP="00853CBC">
      <w:pPr>
        <w:tabs>
          <w:tab w:val="center" w:pos="0"/>
          <w:tab w:val="right" w:pos="9072"/>
        </w:tabs>
        <w:spacing w:line="276" w:lineRule="auto"/>
        <w:ind w:right="-545"/>
        <w:jc w:val="both"/>
        <w:rPr>
          <w:sz w:val="28"/>
          <w:szCs w:val="20"/>
          <w:lang w:val="en-ZA"/>
        </w:rPr>
      </w:pPr>
      <w:r w:rsidRPr="00853CBC">
        <w:rPr>
          <w:sz w:val="28"/>
          <w:szCs w:val="20"/>
          <w:lang w:val="en-ZA"/>
        </w:rPr>
        <w:t xml:space="preserve">hereby undertake in writing that my company will, at all relevant times, comply fully with the relevant provisions of the Labour Act, 2007 and the Terms and Conditions of Collective Agreements, as applicable. </w:t>
      </w:r>
    </w:p>
    <w:p w14:paraId="63235A6D" w14:textId="77777777" w:rsidR="00853CBC" w:rsidRPr="00853CBC" w:rsidRDefault="00853CBC" w:rsidP="00853CBC">
      <w:pPr>
        <w:tabs>
          <w:tab w:val="center" w:pos="0"/>
          <w:tab w:val="right" w:pos="9072"/>
        </w:tabs>
        <w:spacing w:line="276" w:lineRule="auto"/>
        <w:ind w:right="-545"/>
        <w:jc w:val="both"/>
        <w:rPr>
          <w:sz w:val="28"/>
          <w:szCs w:val="20"/>
          <w:lang w:val="en-ZA"/>
        </w:rPr>
      </w:pPr>
    </w:p>
    <w:p w14:paraId="5E50F571" w14:textId="77777777" w:rsidR="00853CBC" w:rsidRPr="00853CBC" w:rsidRDefault="00853CBC" w:rsidP="00853CBC">
      <w:pPr>
        <w:tabs>
          <w:tab w:val="center" w:pos="0"/>
          <w:tab w:val="right" w:pos="9072"/>
        </w:tabs>
        <w:spacing w:line="276" w:lineRule="auto"/>
        <w:ind w:right="-545"/>
        <w:jc w:val="both"/>
        <w:rPr>
          <w:sz w:val="28"/>
          <w:szCs w:val="20"/>
          <w:lang w:val="en-ZA"/>
        </w:rPr>
      </w:pPr>
      <w:r w:rsidRPr="00853CBC">
        <w:rPr>
          <w:sz w:val="28"/>
          <w:szCs w:val="20"/>
          <w:lang w:val="en-ZA"/>
        </w:rPr>
        <w:t xml:space="preserve">I am fully aware that, failure to abide to such, shall lead to the action(s) as stipulated in Section 138 of the Labour Act, 2007, which includes (but not limited to) the cancellation of the contract/licence/grant/permit or concession. </w:t>
      </w:r>
    </w:p>
    <w:p w14:paraId="62E4D4D4" w14:textId="77777777" w:rsidR="00853CBC" w:rsidRPr="00853CBC" w:rsidRDefault="00853CBC" w:rsidP="00853CBC">
      <w:pPr>
        <w:tabs>
          <w:tab w:val="center" w:pos="0"/>
          <w:tab w:val="right" w:pos="9072"/>
        </w:tabs>
        <w:spacing w:line="276" w:lineRule="auto"/>
        <w:ind w:right="-545"/>
        <w:jc w:val="both"/>
        <w:rPr>
          <w:sz w:val="28"/>
          <w:szCs w:val="20"/>
          <w:lang w:val="en-ZA"/>
        </w:rPr>
      </w:pPr>
    </w:p>
    <w:p w14:paraId="7FC5AE9D" w14:textId="77777777" w:rsidR="00853CBC" w:rsidRPr="00853CBC" w:rsidRDefault="00853CBC" w:rsidP="00853CBC">
      <w:pPr>
        <w:tabs>
          <w:tab w:val="center" w:pos="0"/>
          <w:tab w:val="right" w:pos="9072"/>
        </w:tabs>
        <w:ind w:right="-545"/>
        <w:jc w:val="both"/>
        <w:rPr>
          <w:sz w:val="28"/>
          <w:szCs w:val="20"/>
          <w:lang w:val="en-ZA"/>
        </w:rPr>
      </w:pPr>
      <w:r w:rsidRPr="00853CBC">
        <w:rPr>
          <w:sz w:val="28"/>
          <w:szCs w:val="20"/>
          <w:lang w:val="en-ZA"/>
        </w:rPr>
        <w:t>Signature: __________________________</w:t>
      </w:r>
    </w:p>
    <w:p w14:paraId="5DC8C8ED" w14:textId="77777777" w:rsidR="00853CBC" w:rsidRPr="00853CBC" w:rsidRDefault="00853CBC" w:rsidP="00853CBC">
      <w:pPr>
        <w:tabs>
          <w:tab w:val="center" w:pos="0"/>
          <w:tab w:val="right" w:pos="9072"/>
        </w:tabs>
        <w:ind w:right="-545"/>
        <w:jc w:val="both"/>
        <w:rPr>
          <w:sz w:val="28"/>
          <w:szCs w:val="20"/>
          <w:lang w:val="en-ZA"/>
        </w:rPr>
      </w:pPr>
    </w:p>
    <w:p w14:paraId="7AD10ABB" w14:textId="77777777" w:rsidR="00853CBC" w:rsidRPr="00853CBC" w:rsidRDefault="00853CBC" w:rsidP="00853CBC">
      <w:pPr>
        <w:tabs>
          <w:tab w:val="center" w:pos="0"/>
          <w:tab w:val="right" w:pos="9072"/>
        </w:tabs>
        <w:ind w:right="-545"/>
        <w:jc w:val="both"/>
        <w:rPr>
          <w:sz w:val="28"/>
          <w:szCs w:val="20"/>
          <w:lang w:val="en-ZA"/>
        </w:rPr>
      </w:pPr>
      <w:r w:rsidRPr="00853CBC">
        <w:rPr>
          <w:sz w:val="28"/>
          <w:szCs w:val="20"/>
          <w:lang w:val="en-ZA"/>
        </w:rPr>
        <w:t>Date: ______________________________</w:t>
      </w:r>
    </w:p>
    <w:p w14:paraId="40959195" w14:textId="77777777" w:rsidR="00853CBC" w:rsidRPr="00853CBC" w:rsidRDefault="00853CBC" w:rsidP="00853CBC">
      <w:pPr>
        <w:tabs>
          <w:tab w:val="center" w:pos="0"/>
          <w:tab w:val="right" w:pos="9072"/>
        </w:tabs>
        <w:ind w:right="-545"/>
        <w:jc w:val="both"/>
        <w:rPr>
          <w:sz w:val="28"/>
          <w:szCs w:val="20"/>
          <w:lang w:val="en-ZA"/>
        </w:rPr>
      </w:pPr>
    </w:p>
    <w:p w14:paraId="44FEDF77" w14:textId="77777777" w:rsidR="00853CBC" w:rsidRPr="00853CBC" w:rsidRDefault="00853CBC" w:rsidP="00853CBC">
      <w:pPr>
        <w:tabs>
          <w:tab w:val="center" w:pos="0"/>
          <w:tab w:val="right" w:pos="9072"/>
        </w:tabs>
        <w:ind w:right="-545"/>
        <w:jc w:val="both"/>
        <w:rPr>
          <w:sz w:val="28"/>
          <w:szCs w:val="20"/>
          <w:lang w:val="en-ZA"/>
        </w:rPr>
      </w:pPr>
      <w:r w:rsidRPr="00853CBC">
        <w:rPr>
          <w:sz w:val="28"/>
          <w:szCs w:val="20"/>
          <w:lang w:val="en-ZA"/>
        </w:rPr>
        <w:t>Seal: _______________________________</w:t>
      </w:r>
    </w:p>
    <w:p w14:paraId="00CFA603" w14:textId="77777777" w:rsidR="00853CBC" w:rsidRPr="00853CBC" w:rsidRDefault="00853CBC" w:rsidP="00853CBC">
      <w:pPr>
        <w:tabs>
          <w:tab w:val="center" w:pos="0"/>
          <w:tab w:val="right" w:pos="9072"/>
        </w:tabs>
        <w:ind w:right="-545"/>
        <w:rPr>
          <w:sz w:val="28"/>
          <w:szCs w:val="20"/>
          <w:lang w:val="en-ZA"/>
        </w:rPr>
      </w:pPr>
    </w:p>
    <w:p w14:paraId="39206308" w14:textId="77777777" w:rsidR="00853CBC" w:rsidRPr="00853CBC" w:rsidRDefault="00853CBC" w:rsidP="00853CBC">
      <w:pPr>
        <w:tabs>
          <w:tab w:val="center" w:pos="4320"/>
          <w:tab w:val="right" w:pos="8640"/>
        </w:tabs>
        <w:ind w:right="-545"/>
        <w:jc w:val="both"/>
        <w:rPr>
          <w:i/>
          <w:sz w:val="16"/>
          <w:szCs w:val="20"/>
          <w:lang w:val="en-ZA"/>
        </w:rPr>
      </w:pPr>
      <w:r w:rsidRPr="00853CBC">
        <w:rPr>
          <w:i/>
          <w:sz w:val="16"/>
          <w:szCs w:val="20"/>
          <w:lang w:val="en-ZA"/>
        </w:rPr>
        <w:t>Please take note:</w:t>
      </w:r>
    </w:p>
    <w:p w14:paraId="2A840E9D" w14:textId="77777777" w:rsidR="00853CBC" w:rsidRPr="00853CBC" w:rsidRDefault="00853CBC" w:rsidP="00853CBC">
      <w:pPr>
        <w:numPr>
          <w:ilvl w:val="0"/>
          <w:numId w:val="17"/>
        </w:numPr>
        <w:tabs>
          <w:tab w:val="center" w:pos="709"/>
          <w:tab w:val="right" w:pos="8640"/>
        </w:tabs>
        <w:ind w:right="-545"/>
        <w:jc w:val="both"/>
        <w:rPr>
          <w:i/>
          <w:sz w:val="16"/>
          <w:szCs w:val="20"/>
          <w:lang w:val="en-ZA"/>
        </w:rPr>
      </w:pPr>
      <w:r w:rsidRPr="00853CBC">
        <w:rPr>
          <w:i/>
          <w:sz w:val="16"/>
          <w:szCs w:val="20"/>
          <w:lang w:val="en-ZA"/>
        </w:rPr>
        <w:t>A labour inspector may conduct unannounced inspections to assess the level of compliance</w:t>
      </w:r>
    </w:p>
    <w:p w14:paraId="273160C6" w14:textId="77777777" w:rsidR="00853CBC" w:rsidRPr="00853CBC" w:rsidRDefault="00853CBC" w:rsidP="00853CBC">
      <w:pPr>
        <w:numPr>
          <w:ilvl w:val="0"/>
          <w:numId w:val="17"/>
        </w:numPr>
        <w:tabs>
          <w:tab w:val="center" w:pos="709"/>
          <w:tab w:val="right" w:pos="8640"/>
        </w:tabs>
        <w:ind w:right="-545"/>
        <w:jc w:val="both"/>
        <w:rPr>
          <w:i/>
          <w:sz w:val="16"/>
          <w:szCs w:val="20"/>
          <w:lang w:val="en-ZA"/>
        </w:rPr>
      </w:pPr>
      <w:r w:rsidRPr="00853CBC">
        <w:rPr>
          <w:i/>
          <w:sz w:val="16"/>
          <w:szCs w:val="20"/>
          <w:lang w:val="en-ZA"/>
        </w:rPr>
        <w:t xml:space="preserve">This undertaking must be displayed at the workplace where it will be readily accessible and visible by the employees rendering service(s) in relations to the goods and services being procured under this contract. </w:t>
      </w:r>
    </w:p>
    <w:p w14:paraId="4B4D7232" w14:textId="6EB501BB" w:rsidR="00695913" w:rsidRDefault="00695913">
      <w:pPr>
        <w:spacing w:after="200" w:line="276" w:lineRule="auto"/>
        <w:rPr>
          <w:lang w:val="en-ZA"/>
        </w:rPr>
      </w:pPr>
    </w:p>
    <w:p w14:paraId="4F577F2C" w14:textId="77777777" w:rsidR="00780AF7" w:rsidRDefault="00780AF7">
      <w:pPr>
        <w:spacing w:after="200" w:line="276" w:lineRule="auto"/>
        <w:rPr>
          <w:lang w:val="en-ZA"/>
        </w:rPr>
      </w:pPr>
    </w:p>
    <w:p w14:paraId="0F638C08" w14:textId="37B36678" w:rsidR="00780AF7" w:rsidRPr="00780AF7" w:rsidRDefault="00780AF7">
      <w:pPr>
        <w:spacing w:after="200" w:line="276" w:lineRule="auto"/>
        <w:rPr>
          <w:b/>
          <w:bCs/>
          <w:lang w:val="en-ZA"/>
        </w:rPr>
      </w:pPr>
      <w:r w:rsidRPr="00780AF7">
        <w:rPr>
          <w:b/>
          <w:bCs/>
          <w:lang w:val="en-ZA"/>
        </w:rPr>
        <w:lastRenderedPageBreak/>
        <w:t>S</w:t>
      </w:r>
      <w:r>
        <w:rPr>
          <w:b/>
          <w:bCs/>
          <w:lang w:val="en-ZA"/>
        </w:rPr>
        <w:t>TICKERS S</w:t>
      </w:r>
      <w:r w:rsidRPr="00780AF7">
        <w:rPr>
          <w:b/>
          <w:bCs/>
          <w:lang w:val="en-ZA"/>
        </w:rPr>
        <w:t>AMPLE</w:t>
      </w:r>
    </w:p>
    <w:p w14:paraId="015AECFC" w14:textId="4DDBCF0C" w:rsidR="00780AF7" w:rsidRPr="00780AF7" w:rsidRDefault="00780AF7" w:rsidP="00780AF7">
      <w:pPr>
        <w:spacing w:after="200" w:line="276" w:lineRule="auto"/>
        <w:rPr>
          <w:lang/>
        </w:rPr>
      </w:pPr>
      <w:r w:rsidRPr="00780AF7">
        <w:rPr>
          <w:noProof/>
          <w:lang w:val="en-ZA" w:eastAsia="en-ZA"/>
        </w:rPr>
        <w:drawing>
          <wp:inline distT="0" distB="0" distL="0" distR="0" wp14:anchorId="73D9B0A7" wp14:editId="45305F55">
            <wp:extent cx="6974184" cy="3333510"/>
            <wp:effectExtent l="0" t="8573" r="9208" b="9207"/>
            <wp:docPr id="944906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7030607" cy="3360479"/>
                    </a:xfrm>
                    <a:prstGeom prst="rect">
                      <a:avLst/>
                    </a:prstGeom>
                    <a:noFill/>
                    <a:ln>
                      <a:noFill/>
                    </a:ln>
                  </pic:spPr>
                </pic:pic>
              </a:graphicData>
            </a:graphic>
          </wp:inline>
        </w:drawing>
      </w:r>
    </w:p>
    <w:p w14:paraId="0A09F629" w14:textId="77777777" w:rsidR="00780AF7" w:rsidRPr="00780AF7" w:rsidRDefault="00780AF7">
      <w:pPr>
        <w:spacing w:after="200" w:line="276" w:lineRule="auto"/>
        <w:rPr>
          <w:lang w:val="en-ZA"/>
        </w:rPr>
      </w:pPr>
    </w:p>
    <w:sectPr w:rsidR="00780AF7" w:rsidRPr="00780AF7" w:rsidSect="00CB4A51">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6F1FE" w14:textId="77777777" w:rsidR="007942A9" w:rsidRDefault="007942A9">
      <w:r>
        <w:separator/>
      </w:r>
    </w:p>
  </w:endnote>
  <w:endnote w:type="continuationSeparator" w:id="0">
    <w:p w14:paraId="4AC20E3E" w14:textId="77777777" w:rsidR="007942A9" w:rsidRDefault="0079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939207"/>
      <w:docPartObj>
        <w:docPartGallery w:val="Page Numbers (Bottom of Page)"/>
        <w:docPartUnique/>
      </w:docPartObj>
    </w:sdtPr>
    <w:sdtEndPr>
      <w:rPr>
        <w:noProof/>
      </w:rPr>
    </w:sdtEndPr>
    <w:sdtContent>
      <w:p w14:paraId="0FD4FD25" w14:textId="14CCDFA8" w:rsidR="008300CA" w:rsidRDefault="008300CA">
        <w:pPr>
          <w:pStyle w:val="Footer"/>
          <w:jc w:val="right"/>
        </w:pPr>
        <w:r>
          <w:fldChar w:fldCharType="begin"/>
        </w:r>
        <w:r>
          <w:instrText xml:space="preserve"> PAGE   \* MERGEFORMAT </w:instrText>
        </w:r>
        <w:r>
          <w:fldChar w:fldCharType="separate"/>
        </w:r>
        <w:r w:rsidR="007C748B">
          <w:rPr>
            <w:noProof/>
          </w:rPr>
          <w:t>7</w:t>
        </w:r>
        <w:r>
          <w:rPr>
            <w:noProof/>
          </w:rPr>
          <w:fldChar w:fldCharType="end"/>
        </w:r>
      </w:p>
    </w:sdtContent>
  </w:sdt>
  <w:p w14:paraId="20BD9A1A" w14:textId="77777777" w:rsidR="008300CA" w:rsidRDefault="008300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F017" w14:textId="77777777" w:rsidR="007942A9" w:rsidRDefault="007942A9">
      <w:r>
        <w:separator/>
      </w:r>
    </w:p>
  </w:footnote>
  <w:footnote w:type="continuationSeparator" w:id="0">
    <w:p w14:paraId="04F1F310" w14:textId="77777777" w:rsidR="007942A9" w:rsidRDefault="007942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0CC7" w14:textId="77777777" w:rsidR="005B2768" w:rsidRDefault="00EC7FB7">
    <w:pPr>
      <w:pStyle w:val="Header"/>
      <w:jc w:val="center"/>
    </w:pPr>
    <w:r>
      <w:fldChar w:fldCharType="begin"/>
    </w:r>
    <w:r>
      <w:instrText xml:space="preserve"> PAGE   \* MERGEFORMAT </w:instrText>
    </w:r>
    <w:r>
      <w:fldChar w:fldCharType="separate"/>
    </w:r>
    <w:r>
      <w:rPr>
        <w:noProof/>
      </w:rPr>
      <w:t>3</w:t>
    </w:r>
    <w:r>
      <w:fldChar w:fldCharType="end"/>
    </w:r>
  </w:p>
  <w:p w14:paraId="2093CA67" w14:textId="77777777" w:rsidR="005B2768" w:rsidRDefault="005B27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D1A1AA1"/>
    <w:multiLevelType w:val="hybridMultilevel"/>
    <w:tmpl w:val="E746182E"/>
    <w:lvl w:ilvl="0" w:tplc="F6B417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8B6A06"/>
    <w:multiLevelType w:val="hybridMultilevel"/>
    <w:tmpl w:val="552E42BE"/>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FBB7CD4"/>
    <w:multiLevelType w:val="multilevel"/>
    <w:tmpl w:val="8FFAE1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BE34D0"/>
    <w:multiLevelType w:val="hybridMultilevel"/>
    <w:tmpl w:val="83804B2A"/>
    <w:lvl w:ilvl="0" w:tplc="81F65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50EF4"/>
    <w:multiLevelType w:val="hybridMultilevel"/>
    <w:tmpl w:val="2C58AADE"/>
    <w:lvl w:ilvl="0" w:tplc="772A23E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E30C1"/>
    <w:multiLevelType w:val="hybridMultilevel"/>
    <w:tmpl w:val="04B885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08B57B3"/>
    <w:multiLevelType w:val="hybridMultilevel"/>
    <w:tmpl w:val="73D09288"/>
    <w:lvl w:ilvl="0" w:tplc="92D6B26A">
      <w:start w:val="1"/>
      <w:numFmt w:val="decimal"/>
      <w:lvlText w:val="%1."/>
      <w:lvlJc w:val="left"/>
      <w:pPr>
        <w:ind w:left="720" w:hanging="360"/>
      </w:pPr>
      <w:rPr>
        <w:rFonts w:hint="default"/>
        <w:b/>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14B2289"/>
    <w:multiLevelType w:val="hybridMultilevel"/>
    <w:tmpl w:val="B7F4ACD4"/>
    <w:lvl w:ilvl="0" w:tplc="CC36CFC8">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481D3BDC"/>
    <w:multiLevelType w:val="hybridMultilevel"/>
    <w:tmpl w:val="3C40E9BC"/>
    <w:lvl w:ilvl="0" w:tplc="92D6B26A">
      <w:start w:val="1"/>
      <w:numFmt w:val="decimal"/>
      <w:lvlText w:val="%1."/>
      <w:lvlJc w:val="left"/>
      <w:pPr>
        <w:ind w:left="1440" w:hanging="360"/>
      </w:pPr>
      <w:rPr>
        <w:rFonts w:hint="default"/>
        <w:b/>
        <w:i w:val="0"/>
        <w:sz w:val="22"/>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F8262F7"/>
    <w:multiLevelType w:val="hybridMultilevel"/>
    <w:tmpl w:val="FD569036"/>
    <w:lvl w:ilvl="0" w:tplc="C14406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06679"/>
    <w:multiLevelType w:val="hybridMultilevel"/>
    <w:tmpl w:val="AE129468"/>
    <w:lvl w:ilvl="0" w:tplc="C9904EE8">
      <w:start w:val="1"/>
      <w:numFmt w:val="lowerLetter"/>
      <w:lvlText w:val="%1)"/>
      <w:lvlJc w:val="left"/>
      <w:pPr>
        <w:ind w:left="1212" w:hanging="360"/>
      </w:pPr>
      <w:rPr>
        <w:rFonts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BD0733D"/>
    <w:multiLevelType w:val="hybridMultilevel"/>
    <w:tmpl w:val="84203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E843011"/>
    <w:multiLevelType w:val="hybridMultilevel"/>
    <w:tmpl w:val="C4161FF4"/>
    <w:lvl w:ilvl="0" w:tplc="17544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D46897"/>
    <w:multiLevelType w:val="multilevel"/>
    <w:tmpl w:val="576AD81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1510716"/>
    <w:multiLevelType w:val="hybridMultilevel"/>
    <w:tmpl w:val="64EE7B3C"/>
    <w:lvl w:ilvl="0" w:tplc="3716B3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44A055E"/>
    <w:multiLevelType w:val="hybridMultilevel"/>
    <w:tmpl w:val="388EF692"/>
    <w:lvl w:ilvl="0" w:tplc="1C090017">
      <w:start w:val="1"/>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AF54FB4"/>
    <w:multiLevelType w:val="hybridMultilevel"/>
    <w:tmpl w:val="C180DDD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7"/>
  </w:num>
  <w:num w:numId="4">
    <w:abstractNumId w:val="15"/>
  </w:num>
  <w:num w:numId="5">
    <w:abstractNumId w:val="10"/>
  </w:num>
  <w:num w:numId="6">
    <w:abstractNumId w:val="7"/>
  </w:num>
  <w:num w:numId="7">
    <w:abstractNumId w:val="6"/>
  </w:num>
  <w:num w:numId="8">
    <w:abstractNumId w:val="0"/>
  </w:num>
  <w:num w:numId="9">
    <w:abstractNumId w:val="2"/>
  </w:num>
  <w:num w:numId="10">
    <w:abstractNumId w:val="8"/>
  </w:num>
  <w:num w:numId="11">
    <w:abstractNumId w:val="4"/>
  </w:num>
  <w:num w:numId="12">
    <w:abstractNumId w:val="3"/>
  </w:num>
  <w:num w:numId="13">
    <w:abstractNumId w:val="18"/>
  </w:num>
  <w:num w:numId="14">
    <w:abstractNumId w:val="9"/>
  </w:num>
  <w:num w:numId="15">
    <w:abstractNumId w:val="13"/>
  </w:num>
  <w:num w:numId="16">
    <w:abstractNumId w:val="1"/>
  </w:num>
  <w:num w:numId="17">
    <w:abstractNumId w:val="5"/>
  </w:num>
  <w:num w:numId="18">
    <w:abstractNumId w:val="11"/>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3E"/>
    <w:rsid w:val="000227C9"/>
    <w:rsid w:val="00032EDA"/>
    <w:rsid w:val="00032F63"/>
    <w:rsid w:val="0004455E"/>
    <w:rsid w:val="000753B6"/>
    <w:rsid w:val="000C3262"/>
    <w:rsid w:val="000D4231"/>
    <w:rsid w:val="000F6AD7"/>
    <w:rsid w:val="00121879"/>
    <w:rsid w:val="0014374B"/>
    <w:rsid w:val="00170145"/>
    <w:rsid w:val="001779DF"/>
    <w:rsid w:val="001802C3"/>
    <w:rsid w:val="00191EDA"/>
    <w:rsid w:val="00195170"/>
    <w:rsid w:val="001F4F80"/>
    <w:rsid w:val="001F5A04"/>
    <w:rsid w:val="001F6FBA"/>
    <w:rsid w:val="002057CA"/>
    <w:rsid w:val="002119B3"/>
    <w:rsid w:val="0022439C"/>
    <w:rsid w:val="0023282A"/>
    <w:rsid w:val="002572FB"/>
    <w:rsid w:val="00260B32"/>
    <w:rsid w:val="00267A08"/>
    <w:rsid w:val="002B27AB"/>
    <w:rsid w:val="002D7F6D"/>
    <w:rsid w:val="002E1C26"/>
    <w:rsid w:val="0031249E"/>
    <w:rsid w:val="00321424"/>
    <w:rsid w:val="003314DC"/>
    <w:rsid w:val="003342D6"/>
    <w:rsid w:val="00355640"/>
    <w:rsid w:val="0036346D"/>
    <w:rsid w:val="00376F17"/>
    <w:rsid w:val="00377E08"/>
    <w:rsid w:val="003C722C"/>
    <w:rsid w:val="003C750D"/>
    <w:rsid w:val="003E6705"/>
    <w:rsid w:val="0041340C"/>
    <w:rsid w:val="00443CEB"/>
    <w:rsid w:val="004449C8"/>
    <w:rsid w:val="004D0EB5"/>
    <w:rsid w:val="004F543B"/>
    <w:rsid w:val="00504B36"/>
    <w:rsid w:val="00535787"/>
    <w:rsid w:val="005359D7"/>
    <w:rsid w:val="005437D4"/>
    <w:rsid w:val="00557805"/>
    <w:rsid w:val="00573DB1"/>
    <w:rsid w:val="00581851"/>
    <w:rsid w:val="005B2768"/>
    <w:rsid w:val="005C4402"/>
    <w:rsid w:val="005D44EE"/>
    <w:rsid w:val="005D6431"/>
    <w:rsid w:val="005E0074"/>
    <w:rsid w:val="005E5AE2"/>
    <w:rsid w:val="005E7797"/>
    <w:rsid w:val="005F0F43"/>
    <w:rsid w:val="005F5301"/>
    <w:rsid w:val="0061647E"/>
    <w:rsid w:val="0062713C"/>
    <w:rsid w:val="00640E7A"/>
    <w:rsid w:val="006413AA"/>
    <w:rsid w:val="00647CE2"/>
    <w:rsid w:val="00650896"/>
    <w:rsid w:val="006539DE"/>
    <w:rsid w:val="00663695"/>
    <w:rsid w:val="00686831"/>
    <w:rsid w:val="00695913"/>
    <w:rsid w:val="006C200C"/>
    <w:rsid w:val="006E21C1"/>
    <w:rsid w:val="00700C6B"/>
    <w:rsid w:val="007127D4"/>
    <w:rsid w:val="00724C9D"/>
    <w:rsid w:val="00737356"/>
    <w:rsid w:val="007508BC"/>
    <w:rsid w:val="007519B5"/>
    <w:rsid w:val="00780AF7"/>
    <w:rsid w:val="007942A9"/>
    <w:rsid w:val="007A307D"/>
    <w:rsid w:val="007C748B"/>
    <w:rsid w:val="007D2D89"/>
    <w:rsid w:val="007D3FE8"/>
    <w:rsid w:val="007D4CB9"/>
    <w:rsid w:val="007D796C"/>
    <w:rsid w:val="007F3BDB"/>
    <w:rsid w:val="00802A7A"/>
    <w:rsid w:val="008300CA"/>
    <w:rsid w:val="00834CD2"/>
    <w:rsid w:val="00853CBC"/>
    <w:rsid w:val="008602C8"/>
    <w:rsid w:val="00875EB1"/>
    <w:rsid w:val="00887F9B"/>
    <w:rsid w:val="00897CE5"/>
    <w:rsid w:val="008D1F77"/>
    <w:rsid w:val="00901654"/>
    <w:rsid w:val="0090187F"/>
    <w:rsid w:val="00952011"/>
    <w:rsid w:val="00953F9A"/>
    <w:rsid w:val="0096118D"/>
    <w:rsid w:val="00973DCF"/>
    <w:rsid w:val="009A61C2"/>
    <w:rsid w:val="009B3075"/>
    <w:rsid w:val="009B3DA9"/>
    <w:rsid w:val="009C4708"/>
    <w:rsid w:val="009D7326"/>
    <w:rsid w:val="00A0223C"/>
    <w:rsid w:val="00A031AF"/>
    <w:rsid w:val="00A21628"/>
    <w:rsid w:val="00A301E9"/>
    <w:rsid w:val="00A31873"/>
    <w:rsid w:val="00A42C80"/>
    <w:rsid w:val="00A96F89"/>
    <w:rsid w:val="00AA3E30"/>
    <w:rsid w:val="00AA6B40"/>
    <w:rsid w:val="00AC13A4"/>
    <w:rsid w:val="00AC1FCB"/>
    <w:rsid w:val="00AE26EB"/>
    <w:rsid w:val="00AE76AE"/>
    <w:rsid w:val="00B15C2F"/>
    <w:rsid w:val="00B20FFD"/>
    <w:rsid w:val="00B40682"/>
    <w:rsid w:val="00BC7E1F"/>
    <w:rsid w:val="00C03D54"/>
    <w:rsid w:val="00C1308F"/>
    <w:rsid w:val="00C177DF"/>
    <w:rsid w:val="00C27C88"/>
    <w:rsid w:val="00C361A4"/>
    <w:rsid w:val="00C417F1"/>
    <w:rsid w:val="00C4268B"/>
    <w:rsid w:val="00C66F79"/>
    <w:rsid w:val="00C67E53"/>
    <w:rsid w:val="00C91922"/>
    <w:rsid w:val="00CA5C52"/>
    <w:rsid w:val="00CB163E"/>
    <w:rsid w:val="00CB4A51"/>
    <w:rsid w:val="00CB5EA0"/>
    <w:rsid w:val="00CB63D2"/>
    <w:rsid w:val="00CD0CF9"/>
    <w:rsid w:val="00CE5F83"/>
    <w:rsid w:val="00D738A8"/>
    <w:rsid w:val="00D95E88"/>
    <w:rsid w:val="00DA1F65"/>
    <w:rsid w:val="00DD437D"/>
    <w:rsid w:val="00DF0B8B"/>
    <w:rsid w:val="00DF4CD0"/>
    <w:rsid w:val="00E246CF"/>
    <w:rsid w:val="00E31097"/>
    <w:rsid w:val="00E64C74"/>
    <w:rsid w:val="00E8562E"/>
    <w:rsid w:val="00EB1953"/>
    <w:rsid w:val="00EB46FD"/>
    <w:rsid w:val="00EC7FB7"/>
    <w:rsid w:val="00F018ED"/>
    <w:rsid w:val="00F02490"/>
    <w:rsid w:val="00F04B0F"/>
    <w:rsid w:val="00F317D1"/>
    <w:rsid w:val="00F51BAC"/>
    <w:rsid w:val="00F53712"/>
    <w:rsid w:val="00F65B33"/>
    <w:rsid w:val="00F7520B"/>
    <w:rsid w:val="00F829CF"/>
    <w:rsid w:val="00F83CC2"/>
    <w:rsid w:val="00F945BD"/>
    <w:rsid w:val="00FA7B7A"/>
    <w:rsid w:val="00FC3868"/>
    <w:rsid w:val="00FC48FD"/>
    <w:rsid w:val="00FD4022"/>
    <w:rsid w:val="19D47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0742"/>
  <w15:docId w15:val="{07A11019-B228-4117-AF2B-662E4C6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4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numbers normal cal,List Paragraph1,Bullet List Paragraph,Use Case List Paragraph,Ref,List Paragraph11,List Paragraph111,FooterText,numbered,Paragraphe de liste,Normal Sentence,b1,Figure_name,List Paragraph Option,lp1"/>
    <w:basedOn w:val="Normal"/>
    <w:link w:val="ListParagraphChar"/>
    <w:uiPriority w:val="34"/>
    <w:qFormat/>
    <w:rsid w:val="00CB163E"/>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CB163E"/>
    <w:rPr>
      <w:rFonts w:ascii="Tahoma" w:hAnsi="Tahoma" w:cs="Tahoma"/>
      <w:sz w:val="16"/>
      <w:szCs w:val="16"/>
    </w:rPr>
  </w:style>
  <w:style w:type="character" w:customStyle="1" w:styleId="BalloonTextChar">
    <w:name w:val="Balloon Text Char"/>
    <w:basedOn w:val="DefaultParagraphFont"/>
    <w:link w:val="BalloonText"/>
    <w:uiPriority w:val="99"/>
    <w:semiHidden/>
    <w:rsid w:val="00CB163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7520B"/>
    <w:rPr>
      <w:sz w:val="16"/>
      <w:szCs w:val="16"/>
    </w:rPr>
  </w:style>
  <w:style w:type="paragraph" w:styleId="CommentText">
    <w:name w:val="annotation text"/>
    <w:basedOn w:val="Normal"/>
    <w:link w:val="CommentTextChar"/>
    <w:uiPriority w:val="99"/>
    <w:semiHidden/>
    <w:unhideWhenUsed/>
    <w:rsid w:val="00F7520B"/>
    <w:rPr>
      <w:sz w:val="20"/>
      <w:szCs w:val="20"/>
    </w:rPr>
  </w:style>
  <w:style w:type="character" w:customStyle="1" w:styleId="CommentTextChar">
    <w:name w:val="Comment Text Char"/>
    <w:basedOn w:val="DefaultParagraphFont"/>
    <w:link w:val="CommentText"/>
    <w:uiPriority w:val="99"/>
    <w:semiHidden/>
    <w:rsid w:val="00F752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520B"/>
    <w:rPr>
      <w:b/>
      <w:bCs/>
    </w:rPr>
  </w:style>
  <w:style w:type="character" w:customStyle="1" w:styleId="CommentSubjectChar">
    <w:name w:val="Comment Subject Char"/>
    <w:basedOn w:val="CommentTextChar"/>
    <w:link w:val="CommentSubject"/>
    <w:uiPriority w:val="99"/>
    <w:semiHidden/>
    <w:rsid w:val="00F7520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C7FB7"/>
    <w:pPr>
      <w:tabs>
        <w:tab w:val="center" w:pos="4513"/>
        <w:tab w:val="right" w:pos="9026"/>
      </w:tabs>
    </w:pPr>
  </w:style>
  <w:style w:type="character" w:customStyle="1" w:styleId="HeaderChar">
    <w:name w:val="Header Char"/>
    <w:basedOn w:val="DefaultParagraphFont"/>
    <w:link w:val="Header"/>
    <w:uiPriority w:val="99"/>
    <w:rsid w:val="00EC7FB7"/>
    <w:rPr>
      <w:rFonts w:ascii="Times New Roman" w:eastAsia="Times New Roman" w:hAnsi="Times New Roman" w:cs="Times New Roman"/>
      <w:sz w:val="24"/>
      <w:szCs w:val="24"/>
    </w:rPr>
  </w:style>
  <w:style w:type="paragraph" w:styleId="BodyText">
    <w:name w:val="Body Text"/>
    <w:basedOn w:val="Normal"/>
    <w:link w:val="BodyTextChar"/>
    <w:uiPriority w:val="99"/>
    <w:rsid w:val="007A307D"/>
    <w:pPr>
      <w:overflowPunct w:val="0"/>
      <w:autoSpaceDE w:val="0"/>
      <w:autoSpaceDN w:val="0"/>
      <w:adjustRightInd w:val="0"/>
      <w:textAlignment w:val="baseline"/>
    </w:pPr>
    <w:rPr>
      <w:lang w:val="en-GB" w:eastAsia="en-GB"/>
    </w:rPr>
  </w:style>
  <w:style w:type="character" w:customStyle="1" w:styleId="BodyTextChar">
    <w:name w:val="Body Text Char"/>
    <w:basedOn w:val="DefaultParagraphFont"/>
    <w:link w:val="BodyText"/>
    <w:uiPriority w:val="99"/>
    <w:rsid w:val="007A307D"/>
    <w:rPr>
      <w:rFonts w:ascii="Times New Roman" w:eastAsia="Times New Roman" w:hAnsi="Times New Roman" w:cs="Times New Roman"/>
      <w:sz w:val="24"/>
      <w:szCs w:val="24"/>
      <w:lang w:val="en-GB" w:eastAsia="en-GB"/>
    </w:rPr>
  </w:style>
  <w:style w:type="paragraph" w:customStyle="1" w:styleId="SectionVHeader">
    <w:name w:val="Section V. Header"/>
    <w:basedOn w:val="Normal"/>
    <w:rsid w:val="00CB4A51"/>
    <w:pPr>
      <w:overflowPunct w:val="0"/>
      <w:autoSpaceDE w:val="0"/>
      <w:autoSpaceDN w:val="0"/>
      <w:adjustRightInd w:val="0"/>
      <w:jc w:val="center"/>
      <w:textAlignment w:val="baseline"/>
    </w:pPr>
    <w:rPr>
      <w:b/>
      <w:bCs/>
      <w:sz w:val="36"/>
      <w:szCs w:val="36"/>
      <w:lang w:val="en-GB" w:eastAsia="en-GB"/>
    </w:rPr>
  </w:style>
  <w:style w:type="paragraph" w:styleId="Footer">
    <w:name w:val="footer"/>
    <w:basedOn w:val="Normal"/>
    <w:link w:val="FooterChar"/>
    <w:uiPriority w:val="99"/>
    <w:unhideWhenUsed/>
    <w:rsid w:val="008300CA"/>
    <w:pPr>
      <w:tabs>
        <w:tab w:val="center" w:pos="4513"/>
        <w:tab w:val="right" w:pos="9026"/>
      </w:tabs>
    </w:pPr>
  </w:style>
  <w:style w:type="character" w:customStyle="1" w:styleId="FooterChar">
    <w:name w:val="Footer Char"/>
    <w:basedOn w:val="DefaultParagraphFont"/>
    <w:link w:val="Footer"/>
    <w:uiPriority w:val="99"/>
    <w:rsid w:val="008300CA"/>
    <w:rPr>
      <w:rFonts w:ascii="Times New Roman" w:eastAsia="Times New Roman" w:hAnsi="Times New Roman" w:cs="Times New Roman"/>
      <w:sz w:val="24"/>
      <w:szCs w:val="24"/>
    </w:rPr>
  </w:style>
  <w:style w:type="paragraph" w:styleId="NoSpacing">
    <w:name w:val="No Spacing"/>
    <w:uiPriority w:val="1"/>
    <w:qFormat/>
    <w:rsid w:val="00F317D1"/>
    <w:pPr>
      <w:spacing w:after="0" w:line="240" w:lineRule="auto"/>
    </w:pPr>
    <w:rPr>
      <w:rFonts w:ascii="Calibri" w:eastAsia="Calibri" w:hAnsi="Calibri" w:cs="Times New Roman"/>
    </w:rPr>
  </w:style>
  <w:style w:type="character" w:styleId="Hyperlink">
    <w:name w:val="Hyperlink"/>
    <w:uiPriority w:val="99"/>
    <w:unhideWhenUsed/>
    <w:rsid w:val="00647CE2"/>
    <w:rPr>
      <w:color w:val="0000FF"/>
      <w:u w:val="single"/>
    </w:rPr>
  </w:style>
  <w:style w:type="character" w:customStyle="1" w:styleId="ListParagraphChar">
    <w:name w:val="List Paragraph Char"/>
    <w:aliases w:val="Table/Figure Heading Char,numbers normal cal Char,List Paragraph1 Char,Bullet List Paragraph Char,Use Case List Paragraph Char,Ref Char,List Paragraph11 Char,List Paragraph111 Char,FooterText Char,numbered Char,Normal Sentence Char"/>
    <w:link w:val="ListParagraph"/>
    <w:uiPriority w:val="34"/>
    <w:locked/>
    <w:rsid w:val="00887F9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413399">
      <w:bodyDiv w:val="1"/>
      <w:marLeft w:val="0"/>
      <w:marRight w:val="0"/>
      <w:marTop w:val="0"/>
      <w:marBottom w:val="0"/>
      <w:divBdr>
        <w:top w:val="none" w:sz="0" w:space="0" w:color="auto"/>
        <w:left w:val="none" w:sz="0" w:space="0" w:color="auto"/>
        <w:bottom w:val="none" w:sz="0" w:space="0" w:color="auto"/>
        <w:right w:val="none" w:sz="0" w:space="0" w:color="auto"/>
      </w:divBdr>
    </w:div>
    <w:div w:id="1674186178">
      <w:bodyDiv w:val="1"/>
      <w:marLeft w:val="0"/>
      <w:marRight w:val="0"/>
      <w:marTop w:val="0"/>
      <w:marBottom w:val="0"/>
      <w:divBdr>
        <w:top w:val="none" w:sz="0" w:space="0" w:color="auto"/>
        <w:left w:val="none" w:sz="0" w:space="0" w:color="auto"/>
        <w:bottom w:val="none" w:sz="0" w:space="0" w:color="auto"/>
        <w:right w:val="none" w:sz="0" w:space="0" w:color="auto"/>
      </w:divBdr>
      <w:divsChild>
        <w:div w:id="592754">
          <w:marLeft w:val="0"/>
          <w:marRight w:val="0"/>
          <w:marTop w:val="0"/>
          <w:marBottom w:val="0"/>
          <w:divBdr>
            <w:top w:val="none" w:sz="0" w:space="0" w:color="auto"/>
            <w:left w:val="none" w:sz="0" w:space="0" w:color="auto"/>
            <w:bottom w:val="none" w:sz="0" w:space="0" w:color="auto"/>
            <w:right w:val="none" w:sz="0" w:space="0" w:color="auto"/>
          </w:divBdr>
        </w:div>
        <w:div w:id="129250448">
          <w:marLeft w:val="0"/>
          <w:marRight w:val="0"/>
          <w:marTop w:val="0"/>
          <w:marBottom w:val="0"/>
          <w:divBdr>
            <w:top w:val="none" w:sz="0" w:space="0" w:color="auto"/>
            <w:left w:val="none" w:sz="0" w:space="0" w:color="auto"/>
            <w:bottom w:val="none" w:sz="0" w:space="0" w:color="auto"/>
            <w:right w:val="none" w:sz="0" w:space="0" w:color="auto"/>
          </w:divBdr>
        </w:div>
        <w:div w:id="236211664">
          <w:marLeft w:val="0"/>
          <w:marRight w:val="0"/>
          <w:marTop w:val="0"/>
          <w:marBottom w:val="0"/>
          <w:divBdr>
            <w:top w:val="none" w:sz="0" w:space="0" w:color="auto"/>
            <w:left w:val="none" w:sz="0" w:space="0" w:color="auto"/>
            <w:bottom w:val="none" w:sz="0" w:space="0" w:color="auto"/>
            <w:right w:val="none" w:sz="0" w:space="0" w:color="auto"/>
          </w:divBdr>
        </w:div>
        <w:div w:id="296109494">
          <w:marLeft w:val="0"/>
          <w:marRight w:val="0"/>
          <w:marTop w:val="0"/>
          <w:marBottom w:val="0"/>
          <w:divBdr>
            <w:top w:val="none" w:sz="0" w:space="0" w:color="auto"/>
            <w:left w:val="none" w:sz="0" w:space="0" w:color="auto"/>
            <w:bottom w:val="none" w:sz="0" w:space="0" w:color="auto"/>
            <w:right w:val="none" w:sz="0" w:space="0" w:color="auto"/>
          </w:divBdr>
        </w:div>
        <w:div w:id="427042528">
          <w:marLeft w:val="0"/>
          <w:marRight w:val="0"/>
          <w:marTop w:val="0"/>
          <w:marBottom w:val="0"/>
          <w:divBdr>
            <w:top w:val="none" w:sz="0" w:space="0" w:color="auto"/>
            <w:left w:val="none" w:sz="0" w:space="0" w:color="auto"/>
            <w:bottom w:val="none" w:sz="0" w:space="0" w:color="auto"/>
            <w:right w:val="none" w:sz="0" w:space="0" w:color="auto"/>
          </w:divBdr>
        </w:div>
        <w:div w:id="519858560">
          <w:marLeft w:val="0"/>
          <w:marRight w:val="0"/>
          <w:marTop w:val="0"/>
          <w:marBottom w:val="0"/>
          <w:divBdr>
            <w:top w:val="none" w:sz="0" w:space="0" w:color="auto"/>
            <w:left w:val="none" w:sz="0" w:space="0" w:color="auto"/>
            <w:bottom w:val="none" w:sz="0" w:space="0" w:color="auto"/>
            <w:right w:val="none" w:sz="0" w:space="0" w:color="auto"/>
          </w:divBdr>
        </w:div>
        <w:div w:id="589853742">
          <w:marLeft w:val="0"/>
          <w:marRight w:val="0"/>
          <w:marTop w:val="0"/>
          <w:marBottom w:val="0"/>
          <w:divBdr>
            <w:top w:val="none" w:sz="0" w:space="0" w:color="auto"/>
            <w:left w:val="none" w:sz="0" w:space="0" w:color="auto"/>
            <w:bottom w:val="none" w:sz="0" w:space="0" w:color="auto"/>
            <w:right w:val="none" w:sz="0" w:space="0" w:color="auto"/>
          </w:divBdr>
        </w:div>
        <w:div w:id="611980476">
          <w:marLeft w:val="0"/>
          <w:marRight w:val="0"/>
          <w:marTop w:val="0"/>
          <w:marBottom w:val="0"/>
          <w:divBdr>
            <w:top w:val="none" w:sz="0" w:space="0" w:color="auto"/>
            <w:left w:val="none" w:sz="0" w:space="0" w:color="auto"/>
            <w:bottom w:val="none" w:sz="0" w:space="0" w:color="auto"/>
            <w:right w:val="none" w:sz="0" w:space="0" w:color="auto"/>
          </w:divBdr>
        </w:div>
        <w:div w:id="716901547">
          <w:marLeft w:val="0"/>
          <w:marRight w:val="0"/>
          <w:marTop w:val="0"/>
          <w:marBottom w:val="0"/>
          <w:divBdr>
            <w:top w:val="none" w:sz="0" w:space="0" w:color="auto"/>
            <w:left w:val="none" w:sz="0" w:space="0" w:color="auto"/>
            <w:bottom w:val="none" w:sz="0" w:space="0" w:color="auto"/>
            <w:right w:val="none" w:sz="0" w:space="0" w:color="auto"/>
          </w:divBdr>
        </w:div>
        <w:div w:id="994532168">
          <w:marLeft w:val="0"/>
          <w:marRight w:val="0"/>
          <w:marTop w:val="0"/>
          <w:marBottom w:val="0"/>
          <w:divBdr>
            <w:top w:val="none" w:sz="0" w:space="0" w:color="auto"/>
            <w:left w:val="none" w:sz="0" w:space="0" w:color="auto"/>
            <w:bottom w:val="none" w:sz="0" w:space="0" w:color="auto"/>
            <w:right w:val="none" w:sz="0" w:space="0" w:color="auto"/>
          </w:divBdr>
        </w:div>
        <w:div w:id="1104224983">
          <w:marLeft w:val="0"/>
          <w:marRight w:val="0"/>
          <w:marTop w:val="0"/>
          <w:marBottom w:val="0"/>
          <w:divBdr>
            <w:top w:val="none" w:sz="0" w:space="0" w:color="auto"/>
            <w:left w:val="none" w:sz="0" w:space="0" w:color="auto"/>
            <w:bottom w:val="none" w:sz="0" w:space="0" w:color="auto"/>
            <w:right w:val="none" w:sz="0" w:space="0" w:color="auto"/>
          </w:divBdr>
        </w:div>
        <w:div w:id="1232933332">
          <w:marLeft w:val="0"/>
          <w:marRight w:val="0"/>
          <w:marTop w:val="0"/>
          <w:marBottom w:val="0"/>
          <w:divBdr>
            <w:top w:val="none" w:sz="0" w:space="0" w:color="auto"/>
            <w:left w:val="none" w:sz="0" w:space="0" w:color="auto"/>
            <w:bottom w:val="none" w:sz="0" w:space="0" w:color="auto"/>
            <w:right w:val="none" w:sz="0" w:space="0" w:color="auto"/>
          </w:divBdr>
        </w:div>
        <w:div w:id="1349790292">
          <w:marLeft w:val="0"/>
          <w:marRight w:val="0"/>
          <w:marTop w:val="0"/>
          <w:marBottom w:val="0"/>
          <w:divBdr>
            <w:top w:val="none" w:sz="0" w:space="0" w:color="auto"/>
            <w:left w:val="none" w:sz="0" w:space="0" w:color="auto"/>
            <w:bottom w:val="none" w:sz="0" w:space="0" w:color="auto"/>
            <w:right w:val="none" w:sz="0" w:space="0" w:color="auto"/>
          </w:divBdr>
        </w:div>
        <w:div w:id="1474369580">
          <w:marLeft w:val="0"/>
          <w:marRight w:val="0"/>
          <w:marTop w:val="0"/>
          <w:marBottom w:val="0"/>
          <w:divBdr>
            <w:top w:val="none" w:sz="0" w:space="0" w:color="auto"/>
            <w:left w:val="none" w:sz="0" w:space="0" w:color="auto"/>
            <w:bottom w:val="none" w:sz="0" w:space="0" w:color="auto"/>
            <w:right w:val="none" w:sz="0" w:space="0" w:color="auto"/>
          </w:divBdr>
        </w:div>
        <w:div w:id="1650091714">
          <w:marLeft w:val="0"/>
          <w:marRight w:val="0"/>
          <w:marTop w:val="0"/>
          <w:marBottom w:val="0"/>
          <w:divBdr>
            <w:top w:val="none" w:sz="0" w:space="0" w:color="auto"/>
            <w:left w:val="none" w:sz="0" w:space="0" w:color="auto"/>
            <w:bottom w:val="none" w:sz="0" w:space="0" w:color="auto"/>
            <w:right w:val="none" w:sz="0" w:space="0" w:color="auto"/>
          </w:divBdr>
        </w:div>
        <w:div w:id="1755207163">
          <w:marLeft w:val="0"/>
          <w:marRight w:val="0"/>
          <w:marTop w:val="0"/>
          <w:marBottom w:val="0"/>
          <w:divBdr>
            <w:top w:val="none" w:sz="0" w:space="0" w:color="auto"/>
            <w:left w:val="none" w:sz="0" w:space="0" w:color="auto"/>
            <w:bottom w:val="none" w:sz="0" w:space="0" w:color="auto"/>
            <w:right w:val="none" w:sz="0" w:space="0" w:color="auto"/>
          </w:divBdr>
        </w:div>
        <w:div w:id="1838303788">
          <w:marLeft w:val="0"/>
          <w:marRight w:val="0"/>
          <w:marTop w:val="0"/>
          <w:marBottom w:val="0"/>
          <w:divBdr>
            <w:top w:val="none" w:sz="0" w:space="0" w:color="auto"/>
            <w:left w:val="none" w:sz="0" w:space="0" w:color="auto"/>
            <w:bottom w:val="none" w:sz="0" w:space="0" w:color="auto"/>
            <w:right w:val="none" w:sz="0" w:space="0" w:color="auto"/>
          </w:divBdr>
        </w:div>
        <w:div w:id="1922369065">
          <w:marLeft w:val="0"/>
          <w:marRight w:val="0"/>
          <w:marTop w:val="0"/>
          <w:marBottom w:val="0"/>
          <w:divBdr>
            <w:top w:val="none" w:sz="0" w:space="0" w:color="auto"/>
            <w:left w:val="none" w:sz="0" w:space="0" w:color="auto"/>
            <w:bottom w:val="none" w:sz="0" w:space="0" w:color="auto"/>
            <w:right w:val="none" w:sz="0" w:space="0" w:color="auto"/>
          </w:divBdr>
        </w:div>
        <w:div w:id="1937056850">
          <w:marLeft w:val="0"/>
          <w:marRight w:val="0"/>
          <w:marTop w:val="0"/>
          <w:marBottom w:val="0"/>
          <w:divBdr>
            <w:top w:val="none" w:sz="0" w:space="0" w:color="auto"/>
            <w:left w:val="none" w:sz="0" w:space="0" w:color="auto"/>
            <w:bottom w:val="none" w:sz="0" w:space="0" w:color="auto"/>
            <w:right w:val="none" w:sz="0" w:space="0" w:color="auto"/>
          </w:divBdr>
        </w:div>
        <w:div w:id="1968390663">
          <w:marLeft w:val="0"/>
          <w:marRight w:val="0"/>
          <w:marTop w:val="0"/>
          <w:marBottom w:val="0"/>
          <w:divBdr>
            <w:top w:val="none" w:sz="0" w:space="0" w:color="auto"/>
            <w:left w:val="none" w:sz="0" w:space="0" w:color="auto"/>
            <w:bottom w:val="none" w:sz="0" w:space="0" w:color="auto"/>
            <w:right w:val="none" w:sz="0" w:space="0" w:color="auto"/>
          </w:divBdr>
        </w:div>
        <w:div w:id="2022391372">
          <w:marLeft w:val="0"/>
          <w:marRight w:val="0"/>
          <w:marTop w:val="0"/>
          <w:marBottom w:val="0"/>
          <w:divBdr>
            <w:top w:val="none" w:sz="0" w:space="0" w:color="auto"/>
            <w:left w:val="none" w:sz="0" w:space="0" w:color="auto"/>
            <w:bottom w:val="none" w:sz="0" w:space="0" w:color="auto"/>
            <w:right w:val="none" w:sz="0" w:space="0" w:color="auto"/>
          </w:divBdr>
        </w:div>
      </w:divsChild>
    </w:div>
    <w:div w:id="1834105842">
      <w:bodyDiv w:val="1"/>
      <w:marLeft w:val="0"/>
      <w:marRight w:val="0"/>
      <w:marTop w:val="0"/>
      <w:marBottom w:val="0"/>
      <w:divBdr>
        <w:top w:val="none" w:sz="0" w:space="0" w:color="auto"/>
        <w:left w:val="none" w:sz="0" w:space="0" w:color="auto"/>
        <w:bottom w:val="none" w:sz="0" w:space="0" w:color="auto"/>
        <w:right w:val="none" w:sz="0" w:space="0" w:color="auto"/>
      </w:divBdr>
      <w:divsChild>
        <w:div w:id="161245345">
          <w:marLeft w:val="0"/>
          <w:marRight w:val="0"/>
          <w:marTop w:val="0"/>
          <w:marBottom w:val="0"/>
          <w:divBdr>
            <w:top w:val="none" w:sz="0" w:space="0" w:color="auto"/>
            <w:left w:val="none" w:sz="0" w:space="0" w:color="auto"/>
            <w:bottom w:val="none" w:sz="0" w:space="0" w:color="auto"/>
            <w:right w:val="none" w:sz="0" w:space="0" w:color="auto"/>
          </w:divBdr>
        </w:div>
        <w:div w:id="389811941">
          <w:marLeft w:val="0"/>
          <w:marRight w:val="0"/>
          <w:marTop w:val="0"/>
          <w:marBottom w:val="0"/>
          <w:divBdr>
            <w:top w:val="none" w:sz="0" w:space="0" w:color="auto"/>
            <w:left w:val="none" w:sz="0" w:space="0" w:color="auto"/>
            <w:bottom w:val="none" w:sz="0" w:space="0" w:color="auto"/>
            <w:right w:val="none" w:sz="0" w:space="0" w:color="auto"/>
          </w:divBdr>
        </w:div>
        <w:div w:id="470901062">
          <w:marLeft w:val="0"/>
          <w:marRight w:val="0"/>
          <w:marTop w:val="0"/>
          <w:marBottom w:val="0"/>
          <w:divBdr>
            <w:top w:val="none" w:sz="0" w:space="0" w:color="auto"/>
            <w:left w:val="none" w:sz="0" w:space="0" w:color="auto"/>
            <w:bottom w:val="none" w:sz="0" w:space="0" w:color="auto"/>
            <w:right w:val="none" w:sz="0" w:space="0" w:color="auto"/>
          </w:divBdr>
        </w:div>
        <w:div w:id="532349216">
          <w:marLeft w:val="0"/>
          <w:marRight w:val="0"/>
          <w:marTop w:val="0"/>
          <w:marBottom w:val="0"/>
          <w:divBdr>
            <w:top w:val="none" w:sz="0" w:space="0" w:color="auto"/>
            <w:left w:val="none" w:sz="0" w:space="0" w:color="auto"/>
            <w:bottom w:val="none" w:sz="0" w:space="0" w:color="auto"/>
            <w:right w:val="none" w:sz="0" w:space="0" w:color="auto"/>
          </w:divBdr>
        </w:div>
        <w:div w:id="536357447">
          <w:marLeft w:val="0"/>
          <w:marRight w:val="0"/>
          <w:marTop w:val="0"/>
          <w:marBottom w:val="0"/>
          <w:divBdr>
            <w:top w:val="none" w:sz="0" w:space="0" w:color="auto"/>
            <w:left w:val="none" w:sz="0" w:space="0" w:color="auto"/>
            <w:bottom w:val="none" w:sz="0" w:space="0" w:color="auto"/>
            <w:right w:val="none" w:sz="0" w:space="0" w:color="auto"/>
          </w:divBdr>
        </w:div>
        <w:div w:id="569659934">
          <w:marLeft w:val="0"/>
          <w:marRight w:val="0"/>
          <w:marTop w:val="0"/>
          <w:marBottom w:val="0"/>
          <w:divBdr>
            <w:top w:val="none" w:sz="0" w:space="0" w:color="auto"/>
            <w:left w:val="none" w:sz="0" w:space="0" w:color="auto"/>
            <w:bottom w:val="none" w:sz="0" w:space="0" w:color="auto"/>
            <w:right w:val="none" w:sz="0" w:space="0" w:color="auto"/>
          </w:divBdr>
        </w:div>
        <w:div w:id="893124768">
          <w:marLeft w:val="0"/>
          <w:marRight w:val="0"/>
          <w:marTop w:val="0"/>
          <w:marBottom w:val="0"/>
          <w:divBdr>
            <w:top w:val="none" w:sz="0" w:space="0" w:color="auto"/>
            <w:left w:val="none" w:sz="0" w:space="0" w:color="auto"/>
            <w:bottom w:val="none" w:sz="0" w:space="0" w:color="auto"/>
            <w:right w:val="none" w:sz="0" w:space="0" w:color="auto"/>
          </w:divBdr>
        </w:div>
        <w:div w:id="1159267992">
          <w:marLeft w:val="0"/>
          <w:marRight w:val="0"/>
          <w:marTop w:val="0"/>
          <w:marBottom w:val="0"/>
          <w:divBdr>
            <w:top w:val="none" w:sz="0" w:space="0" w:color="auto"/>
            <w:left w:val="none" w:sz="0" w:space="0" w:color="auto"/>
            <w:bottom w:val="none" w:sz="0" w:space="0" w:color="auto"/>
            <w:right w:val="none" w:sz="0" w:space="0" w:color="auto"/>
          </w:divBdr>
        </w:div>
        <w:div w:id="1441216312">
          <w:marLeft w:val="0"/>
          <w:marRight w:val="0"/>
          <w:marTop w:val="0"/>
          <w:marBottom w:val="0"/>
          <w:divBdr>
            <w:top w:val="none" w:sz="0" w:space="0" w:color="auto"/>
            <w:left w:val="none" w:sz="0" w:space="0" w:color="auto"/>
            <w:bottom w:val="none" w:sz="0" w:space="0" w:color="auto"/>
            <w:right w:val="none" w:sz="0" w:space="0" w:color="auto"/>
          </w:divBdr>
        </w:div>
        <w:div w:id="1566835950">
          <w:marLeft w:val="0"/>
          <w:marRight w:val="0"/>
          <w:marTop w:val="0"/>
          <w:marBottom w:val="0"/>
          <w:divBdr>
            <w:top w:val="none" w:sz="0" w:space="0" w:color="auto"/>
            <w:left w:val="none" w:sz="0" w:space="0" w:color="auto"/>
            <w:bottom w:val="none" w:sz="0" w:space="0" w:color="auto"/>
            <w:right w:val="none" w:sz="0" w:space="0" w:color="auto"/>
          </w:divBdr>
        </w:div>
        <w:div w:id="1598440512">
          <w:marLeft w:val="0"/>
          <w:marRight w:val="0"/>
          <w:marTop w:val="0"/>
          <w:marBottom w:val="0"/>
          <w:divBdr>
            <w:top w:val="none" w:sz="0" w:space="0" w:color="auto"/>
            <w:left w:val="none" w:sz="0" w:space="0" w:color="auto"/>
            <w:bottom w:val="none" w:sz="0" w:space="0" w:color="auto"/>
            <w:right w:val="none" w:sz="0" w:space="0" w:color="auto"/>
          </w:divBdr>
        </w:div>
        <w:div w:id="1704791046">
          <w:marLeft w:val="0"/>
          <w:marRight w:val="0"/>
          <w:marTop w:val="0"/>
          <w:marBottom w:val="0"/>
          <w:divBdr>
            <w:top w:val="none" w:sz="0" w:space="0" w:color="auto"/>
            <w:left w:val="none" w:sz="0" w:space="0" w:color="auto"/>
            <w:bottom w:val="none" w:sz="0" w:space="0" w:color="auto"/>
            <w:right w:val="none" w:sz="0" w:space="0" w:color="auto"/>
          </w:divBdr>
        </w:div>
        <w:div w:id="1848403978">
          <w:marLeft w:val="0"/>
          <w:marRight w:val="0"/>
          <w:marTop w:val="0"/>
          <w:marBottom w:val="0"/>
          <w:divBdr>
            <w:top w:val="none" w:sz="0" w:space="0" w:color="auto"/>
            <w:left w:val="none" w:sz="0" w:space="0" w:color="auto"/>
            <w:bottom w:val="none" w:sz="0" w:space="0" w:color="auto"/>
            <w:right w:val="none" w:sz="0" w:space="0" w:color="auto"/>
          </w:divBdr>
        </w:div>
        <w:div w:id="1908758705">
          <w:marLeft w:val="0"/>
          <w:marRight w:val="0"/>
          <w:marTop w:val="0"/>
          <w:marBottom w:val="0"/>
          <w:divBdr>
            <w:top w:val="none" w:sz="0" w:space="0" w:color="auto"/>
            <w:left w:val="none" w:sz="0" w:space="0" w:color="auto"/>
            <w:bottom w:val="none" w:sz="0" w:space="0" w:color="auto"/>
            <w:right w:val="none" w:sz="0" w:space="0" w:color="auto"/>
          </w:divBdr>
        </w:div>
        <w:div w:id="2074500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B1452D87A8334FBFF236ED492D4BA2" ma:contentTypeVersion="1" ma:contentTypeDescription="Create a new document." ma:contentTypeScope="" ma:versionID="d38a323b1daba370ef0c6efcc624393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24C99-B8E6-4AE3-BE9D-A0AE48BE5776}">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7E637964-12D5-4B7F-9E8B-5EED9FD8CF83}">
  <ds:schemaRefs>
    <ds:schemaRef ds:uri="http://schemas.microsoft.com/sharepoint/v3/contenttype/forms"/>
  </ds:schemaRefs>
</ds:datastoreItem>
</file>

<file path=customXml/itemProps3.xml><?xml version="1.0" encoding="utf-8"?>
<ds:datastoreItem xmlns:ds="http://schemas.openxmlformats.org/officeDocument/2006/customXml" ds:itemID="{2471A8AD-1098-47A9-8612-3BFED217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7D77C-D0BA-4DE9-9C45-BEAA3CD5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brummun</dc:creator>
  <cp:lastModifiedBy>SeniorProc</cp:lastModifiedBy>
  <cp:revision>2</cp:revision>
  <cp:lastPrinted>2017-04-10T10:42:00Z</cp:lastPrinted>
  <dcterms:created xsi:type="dcterms:W3CDTF">2026-02-19T14:04:00Z</dcterms:created>
  <dcterms:modified xsi:type="dcterms:W3CDTF">2026-02-19T14:04:00Z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0x0101001BB1452D87A8334FBFF236ED492D4BA2</vt:lpwstr>
  </property>
  <property fmtid="{D5CDD505-2E9C-101B-9397-08002B2CF9AE}" pid="3" name="Order">
    <vt:r8>9900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